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89" w:rsidRPr="0009748A" w:rsidRDefault="00964A89" w:rsidP="00964A89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120"/>
        <w:ind w:right="34"/>
        <w:jc w:val="center"/>
        <w:rPr>
          <w:b/>
          <w:sz w:val="28"/>
          <w:szCs w:val="28"/>
        </w:rPr>
      </w:pPr>
      <w:bookmarkStart w:id="0" w:name="_GoBack"/>
      <w:bookmarkEnd w:id="0"/>
      <w:r w:rsidRPr="0009748A">
        <w:rPr>
          <w:b/>
          <w:sz w:val="28"/>
          <w:szCs w:val="28"/>
        </w:rPr>
        <w:t>Contribution familiale modulée</w:t>
      </w:r>
    </w:p>
    <w:p w:rsidR="00964A89" w:rsidRPr="005250D6" w:rsidRDefault="00964A89" w:rsidP="00964A89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6" w:space="0" w:color="000000"/>
        </w:pBdr>
        <w:spacing w:after="120"/>
        <w:ind w:right="34"/>
        <w:jc w:val="center"/>
      </w:pPr>
      <w:r w:rsidRPr="005250D6">
        <w:t>2025 - 2026</w:t>
      </w:r>
    </w:p>
    <w:p w:rsidR="00964A89" w:rsidRPr="005250D6" w:rsidRDefault="00964A89" w:rsidP="00964A89">
      <w:pPr>
        <w:spacing w:after="141"/>
        <w:ind w:right="10"/>
        <w:jc w:val="center"/>
      </w:pPr>
      <w:r w:rsidRPr="005250D6">
        <w:t>R : Revenu fiscal de référence indiqué sur votre dernier avis d'imposition des revenus.</w:t>
      </w:r>
    </w:p>
    <w:p w:rsidR="00964A89" w:rsidRPr="005250D6" w:rsidRDefault="00964A89" w:rsidP="00964A89">
      <w:pPr>
        <w:pStyle w:val="Titre1"/>
        <w:rPr>
          <w:sz w:val="22"/>
        </w:rPr>
      </w:pPr>
      <w:r w:rsidRPr="005250D6">
        <w:rPr>
          <w:sz w:val="22"/>
        </w:rPr>
        <w:t>Contribution familiale mensuel par enfant pendant 10 mois.</w:t>
      </w:r>
    </w:p>
    <w:p w:rsidR="00964A89" w:rsidRPr="00964A89" w:rsidRDefault="00964A89" w:rsidP="00964A89">
      <w:pPr>
        <w:jc w:val="center"/>
        <w:rPr>
          <w:sz w:val="12"/>
        </w:rPr>
      </w:pPr>
    </w:p>
    <w:tbl>
      <w:tblPr>
        <w:tblStyle w:val="TableGrid"/>
        <w:tblW w:w="10961" w:type="dxa"/>
        <w:jc w:val="center"/>
        <w:tblInd w:w="0" w:type="dxa"/>
        <w:tblCellMar>
          <w:top w:w="31" w:type="dxa"/>
          <w:left w:w="94" w:type="dxa"/>
          <w:right w:w="85" w:type="dxa"/>
        </w:tblCellMar>
        <w:tblLook w:val="04A0" w:firstRow="1" w:lastRow="0" w:firstColumn="1" w:lastColumn="0" w:noHBand="0" w:noVBand="1"/>
      </w:tblPr>
      <w:tblGrid>
        <w:gridCol w:w="1625"/>
        <w:gridCol w:w="1531"/>
        <w:gridCol w:w="1530"/>
        <w:gridCol w:w="1531"/>
        <w:gridCol w:w="1683"/>
        <w:gridCol w:w="1531"/>
        <w:gridCol w:w="1530"/>
      </w:tblGrid>
      <w:tr w:rsidR="00964A89" w:rsidRPr="005250D6" w:rsidTr="00964A89">
        <w:trPr>
          <w:trHeight w:val="1658"/>
          <w:jc w:val="center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4A89" w:rsidRPr="005250D6" w:rsidRDefault="00964A89" w:rsidP="00CC362B">
            <w:pPr>
              <w:spacing w:after="5" w:line="218" w:lineRule="auto"/>
              <w:jc w:val="center"/>
            </w:pPr>
            <w:r w:rsidRPr="005250D6">
              <w:t>Ensemble scolaire</w:t>
            </w:r>
          </w:p>
          <w:p w:rsidR="00964A89" w:rsidRPr="005250D6" w:rsidRDefault="00964A89" w:rsidP="00CC362B">
            <w:pPr>
              <w:ind w:left="8"/>
              <w:jc w:val="center"/>
            </w:pPr>
          </w:p>
          <w:p w:rsidR="00964A89" w:rsidRPr="005250D6" w:rsidRDefault="00964A89" w:rsidP="00CC362B">
            <w:pPr>
              <w:ind w:left="8"/>
              <w:jc w:val="center"/>
            </w:pPr>
            <w:r w:rsidRPr="005250D6">
              <w:t>Ste-Marie</w:t>
            </w:r>
          </w:p>
          <w:p w:rsidR="00964A89" w:rsidRPr="005250D6" w:rsidRDefault="00964A89" w:rsidP="00CC362B">
            <w:pPr>
              <w:ind w:left="8"/>
              <w:jc w:val="center"/>
            </w:pPr>
            <w:r w:rsidRPr="005250D6">
              <w:t>St Joseph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964A89" w:rsidRDefault="00964A89" w:rsidP="00CC362B">
            <w:pPr>
              <w:spacing w:after="228"/>
              <w:ind w:left="98"/>
              <w:jc w:val="center"/>
              <w:rPr>
                <w:u w:val="single" w:color="000000"/>
              </w:rPr>
            </w:pPr>
            <w:r w:rsidRPr="005250D6">
              <w:rPr>
                <w:u w:val="single" w:color="000000"/>
              </w:rPr>
              <w:t>Revenu</w:t>
            </w:r>
            <w:r>
              <w:rPr>
                <w:u w:val="single" w:color="000000"/>
              </w:rPr>
              <w:t>s</w:t>
            </w:r>
          </w:p>
          <w:p w:rsidR="00964A89" w:rsidRDefault="00964A89" w:rsidP="00CC362B">
            <w:pPr>
              <w:spacing w:after="228"/>
              <w:ind w:left="98"/>
              <w:jc w:val="center"/>
            </w:pPr>
            <w:proofErr w:type="gramStart"/>
            <w:r>
              <w:t>inférieurs</w:t>
            </w:r>
            <w:proofErr w:type="gramEnd"/>
            <w:r>
              <w:t xml:space="preserve"> </w:t>
            </w:r>
          </w:p>
          <w:p w:rsidR="00964A89" w:rsidRPr="005250D6" w:rsidRDefault="00964A89" w:rsidP="00CC362B">
            <w:pPr>
              <w:spacing w:after="228"/>
              <w:ind w:left="98"/>
              <w:jc w:val="center"/>
            </w:pPr>
            <w:r>
              <w:t xml:space="preserve">à  </w:t>
            </w:r>
            <w:r w:rsidRPr="005250D6">
              <w:t>24 000 €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964A89" w:rsidRPr="005250D6" w:rsidRDefault="00964A89" w:rsidP="00CC362B">
            <w:pPr>
              <w:spacing w:after="199"/>
              <w:ind w:left="5"/>
              <w:jc w:val="center"/>
            </w:pPr>
            <w:r w:rsidRPr="005250D6">
              <w:rPr>
                <w:u w:val="single" w:color="000000"/>
              </w:rPr>
              <w:t>R entre</w:t>
            </w:r>
          </w:p>
          <w:p w:rsidR="00964A89" w:rsidRPr="005250D6" w:rsidRDefault="00964A89" w:rsidP="00CC362B">
            <w:pPr>
              <w:spacing w:after="266"/>
              <w:ind w:left="81"/>
              <w:jc w:val="center"/>
            </w:pPr>
            <w:r w:rsidRPr="005250D6">
              <w:t>24 000 € et</w:t>
            </w:r>
          </w:p>
          <w:p w:rsidR="00964A89" w:rsidRPr="005250D6" w:rsidRDefault="00964A89" w:rsidP="00CC362B">
            <w:pPr>
              <w:tabs>
                <w:tab w:val="center" w:pos="319"/>
                <w:tab w:val="center" w:pos="974"/>
              </w:tabs>
              <w:jc w:val="center"/>
            </w:pPr>
            <w:r w:rsidRPr="005250D6">
              <w:t>48</w:t>
            </w:r>
            <w:r>
              <w:t> </w:t>
            </w:r>
            <w:r w:rsidRPr="005250D6">
              <w:t>000</w:t>
            </w:r>
            <w:r>
              <w:t xml:space="preserve"> </w:t>
            </w:r>
            <w:r w:rsidRPr="005250D6">
              <w:t>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964A89" w:rsidRPr="005250D6" w:rsidRDefault="00964A89" w:rsidP="00CC362B">
            <w:pPr>
              <w:spacing w:after="228"/>
              <w:ind w:left="1"/>
              <w:jc w:val="center"/>
            </w:pPr>
            <w:r w:rsidRPr="005250D6">
              <w:rPr>
                <w:u w:val="single" w:color="000000"/>
              </w:rPr>
              <w:t>R entre</w:t>
            </w:r>
          </w:p>
          <w:p w:rsidR="00964A89" w:rsidRPr="005250D6" w:rsidRDefault="00964A89" w:rsidP="00CC362B">
            <w:pPr>
              <w:spacing w:after="232"/>
              <w:ind w:left="86"/>
              <w:jc w:val="center"/>
            </w:pPr>
            <w:r w:rsidRPr="005250D6">
              <w:t>48 000 € et</w:t>
            </w:r>
          </w:p>
          <w:p w:rsidR="00964A89" w:rsidRPr="005250D6" w:rsidRDefault="00964A89" w:rsidP="00CC362B">
            <w:pPr>
              <w:ind w:left="1"/>
              <w:jc w:val="center"/>
            </w:pPr>
            <w:r w:rsidRPr="005250D6">
              <w:t>60 000 €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2EC"/>
          </w:tcPr>
          <w:p w:rsidR="00964A89" w:rsidRPr="005250D6" w:rsidRDefault="00964A89" w:rsidP="00CC362B">
            <w:pPr>
              <w:spacing w:after="202"/>
              <w:ind w:right="8"/>
              <w:jc w:val="center"/>
            </w:pPr>
            <w:r w:rsidRPr="005250D6">
              <w:rPr>
                <w:u w:val="single" w:color="000000"/>
              </w:rPr>
              <w:t>R entre</w:t>
            </w:r>
          </w:p>
          <w:p w:rsidR="00964A89" w:rsidRPr="005250D6" w:rsidRDefault="00964A89" w:rsidP="00CC362B">
            <w:pPr>
              <w:spacing w:after="228"/>
              <w:ind w:left="82"/>
              <w:jc w:val="center"/>
            </w:pPr>
            <w:r w:rsidRPr="005250D6">
              <w:t>60 000 € et</w:t>
            </w:r>
          </w:p>
          <w:p w:rsidR="00964A89" w:rsidRPr="005250D6" w:rsidRDefault="00964A89" w:rsidP="00CC362B">
            <w:pPr>
              <w:ind w:left="6"/>
              <w:jc w:val="center"/>
            </w:pPr>
            <w:r w:rsidRPr="005250D6">
              <w:t>78 000 €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64A89" w:rsidRPr="005250D6" w:rsidRDefault="00964A89" w:rsidP="00CC362B">
            <w:pPr>
              <w:spacing w:after="199"/>
              <w:ind w:left="5"/>
              <w:jc w:val="center"/>
            </w:pPr>
            <w:r w:rsidRPr="005250D6">
              <w:rPr>
                <w:u w:val="single" w:color="000000"/>
              </w:rPr>
              <w:t>R entre</w:t>
            </w:r>
          </w:p>
          <w:p w:rsidR="00964A89" w:rsidRPr="005250D6" w:rsidRDefault="00964A89" w:rsidP="00CC362B">
            <w:pPr>
              <w:spacing w:after="233"/>
              <w:ind w:left="10"/>
              <w:jc w:val="center"/>
            </w:pPr>
            <w:r w:rsidRPr="005250D6">
              <w:t>78 000 € et</w:t>
            </w:r>
          </w:p>
          <w:p w:rsidR="00964A89" w:rsidRPr="005250D6" w:rsidRDefault="00964A89" w:rsidP="00CC362B">
            <w:pPr>
              <w:spacing w:after="233"/>
              <w:ind w:left="10"/>
              <w:jc w:val="center"/>
            </w:pPr>
            <w:r w:rsidRPr="005250D6">
              <w:t>98 000 €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64A89" w:rsidRDefault="00964A89" w:rsidP="00CC362B">
            <w:pPr>
              <w:spacing w:after="9" w:line="440" w:lineRule="auto"/>
              <w:jc w:val="center"/>
            </w:pPr>
            <w:r w:rsidRPr="005250D6">
              <w:rPr>
                <w:u w:val="single" w:color="000000"/>
              </w:rPr>
              <w:t>Revenus</w:t>
            </w:r>
          </w:p>
          <w:p w:rsidR="00964A89" w:rsidRPr="005250D6" w:rsidRDefault="00964A89" w:rsidP="00CC362B">
            <w:pPr>
              <w:spacing w:after="9" w:line="440" w:lineRule="auto"/>
              <w:jc w:val="center"/>
            </w:pPr>
            <w:r w:rsidRPr="005250D6">
              <w:t>98 000 €</w:t>
            </w:r>
          </w:p>
          <w:p w:rsidR="00964A89" w:rsidRPr="005250D6" w:rsidRDefault="00964A89" w:rsidP="00CC362B">
            <w:pPr>
              <w:spacing w:after="9" w:line="440" w:lineRule="auto"/>
              <w:jc w:val="center"/>
              <w:rPr>
                <w:u w:val="single" w:color="000000"/>
              </w:rPr>
            </w:pPr>
            <w:r w:rsidRPr="005250D6">
              <w:t>et plus…</w:t>
            </w:r>
          </w:p>
        </w:tc>
      </w:tr>
      <w:tr w:rsidR="00964A89" w:rsidRPr="005250D6" w:rsidTr="00964A89">
        <w:trPr>
          <w:trHeight w:val="288"/>
          <w:jc w:val="center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09748A" w:rsidRDefault="00964A89" w:rsidP="00CC362B">
            <w:pPr>
              <w:ind w:left="13"/>
            </w:pPr>
            <w:r w:rsidRPr="0009748A">
              <w:t>1</w:t>
            </w:r>
            <w:r w:rsidRPr="0009748A">
              <w:rPr>
                <w:vertAlign w:val="superscript"/>
              </w:rPr>
              <w:t xml:space="preserve">er </w:t>
            </w:r>
            <w:r w:rsidRPr="0009748A">
              <w:t>enfant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964A89" w:rsidRPr="005250D6" w:rsidRDefault="00964A89" w:rsidP="00CC362B">
            <w:pPr>
              <w:ind w:right="2"/>
              <w:jc w:val="center"/>
            </w:pPr>
            <w:r w:rsidRPr="005250D6">
              <w:t>27,00 €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964A89" w:rsidRPr="005250D6" w:rsidRDefault="00964A89" w:rsidP="00CC362B">
            <w:pPr>
              <w:ind w:right="5"/>
              <w:jc w:val="center"/>
            </w:pPr>
            <w:r>
              <w:t>32,5</w:t>
            </w:r>
            <w:r w:rsidRPr="005250D6">
              <w:t>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964A89" w:rsidRPr="005250D6" w:rsidRDefault="00964A89" w:rsidP="00CC362B">
            <w:pPr>
              <w:ind w:right="4"/>
              <w:jc w:val="center"/>
            </w:pPr>
            <w:r>
              <w:t>36,5</w:t>
            </w:r>
            <w:r w:rsidRPr="005250D6">
              <w:t>0 €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2EC"/>
          </w:tcPr>
          <w:p w:rsidR="00964A89" w:rsidRPr="005250D6" w:rsidRDefault="00964A89" w:rsidP="00CC362B">
            <w:pPr>
              <w:ind w:left="1"/>
              <w:jc w:val="center"/>
            </w:pPr>
            <w:r>
              <w:t>45,5</w:t>
            </w:r>
            <w:r w:rsidRPr="005250D6">
              <w:t>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64A89" w:rsidRPr="005250D6" w:rsidRDefault="00964A89" w:rsidP="00CC362B">
            <w:pPr>
              <w:ind w:left="10"/>
              <w:jc w:val="center"/>
            </w:pPr>
            <w:r w:rsidRPr="005250D6">
              <w:t>52,00 €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64A89" w:rsidRPr="005250D6" w:rsidRDefault="00964A89" w:rsidP="00CC362B">
            <w:pPr>
              <w:ind w:left="2"/>
              <w:jc w:val="center"/>
            </w:pPr>
            <w:r w:rsidRPr="005250D6">
              <w:t>57,00 €</w:t>
            </w:r>
          </w:p>
        </w:tc>
      </w:tr>
      <w:tr w:rsidR="00964A89" w:rsidRPr="005250D6" w:rsidTr="00964A89">
        <w:trPr>
          <w:trHeight w:val="287"/>
          <w:jc w:val="center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09748A" w:rsidRDefault="00964A89" w:rsidP="00CC362B">
            <w:pPr>
              <w:ind w:right="7"/>
            </w:pPr>
            <w:r w:rsidRPr="0009748A">
              <w:t>2</w:t>
            </w:r>
            <w:r w:rsidRPr="0009748A">
              <w:rPr>
                <w:vertAlign w:val="superscript"/>
              </w:rPr>
              <w:t>ème</w:t>
            </w:r>
            <w:r w:rsidRPr="0009748A">
              <w:t xml:space="preserve"> enfant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964A89" w:rsidRPr="005250D6" w:rsidRDefault="00964A89" w:rsidP="00CC362B">
            <w:pPr>
              <w:ind w:right="2"/>
              <w:jc w:val="center"/>
            </w:pPr>
            <w:r w:rsidRPr="005250D6">
              <w:t>23,50 €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964A89" w:rsidRPr="005250D6" w:rsidRDefault="00964A89" w:rsidP="00CC362B">
            <w:pPr>
              <w:jc w:val="center"/>
            </w:pPr>
            <w:r w:rsidRPr="005250D6">
              <w:t>26,50 €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964A89" w:rsidRPr="005250D6" w:rsidRDefault="00964A89" w:rsidP="00CC362B">
            <w:pPr>
              <w:ind w:right="4"/>
              <w:jc w:val="center"/>
            </w:pPr>
            <w:r w:rsidRPr="005250D6">
              <w:t>30,50 €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2EC"/>
          </w:tcPr>
          <w:p w:rsidR="00964A89" w:rsidRPr="005250D6" w:rsidRDefault="00964A89" w:rsidP="00CC362B">
            <w:pPr>
              <w:ind w:right="8"/>
              <w:jc w:val="center"/>
            </w:pPr>
            <w:r w:rsidRPr="005250D6">
              <w:t>35,50 €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64A89" w:rsidRPr="005250D6" w:rsidRDefault="00964A89" w:rsidP="00CC362B">
            <w:pPr>
              <w:ind w:left="10"/>
              <w:jc w:val="center"/>
            </w:pPr>
            <w:r w:rsidRPr="005250D6">
              <w:t>41 50 €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64A89" w:rsidRPr="005250D6" w:rsidRDefault="00964A89" w:rsidP="00CC362B">
            <w:pPr>
              <w:ind w:left="7"/>
              <w:jc w:val="center"/>
            </w:pPr>
            <w:r w:rsidRPr="005250D6">
              <w:t>46,50 €</w:t>
            </w:r>
          </w:p>
        </w:tc>
      </w:tr>
      <w:tr w:rsidR="00964A89" w:rsidRPr="005250D6" w:rsidTr="00964A89">
        <w:trPr>
          <w:trHeight w:val="281"/>
          <w:jc w:val="center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09748A" w:rsidRDefault="00964A89" w:rsidP="00CC362B">
            <w:pPr>
              <w:ind w:right="7"/>
            </w:pPr>
            <w:r w:rsidRPr="0009748A">
              <w:t>3</w:t>
            </w:r>
            <w:r w:rsidRPr="0009748A">
              <w:rPr>
                <w:vertAlign w:val="superscript"/>
              </w:rPr>
              <w:t>ème</w:t>
            </w:r>
            <w:r w:rsidRPr="0009748A">
              <w:t xml:space="preserve"> enfant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964A89" w:rsidRPr="005250D6" w:rsidRDefault="00964A89" w:rsidP="00CC362B">
            <w:pPr>
              <w:ind w:right="2"/>
              <w:jc w:val="center"/>
            </w:pPr>
            <w:r w:rsidRPr="005250D6">
              <w:t>21,00 €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964A89" w:rsidRPr="005250D6" w:rsidRDefault="00964A89" w:rsidP="00CC362B">
            <w:pPr>
              <w:ind w:right="5"/>
              <w:jc w:val="center"/>
            </w:pPr>
            <w:r w:rsidRPr="005250D6">
              <w:t>24,00 €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964A89" w:rsidRPr="005250D6" w:rsidRDefault="00964A89" w:rsidP="00CC362B">
            <w:pPr>
              <w:ind w:right="4"/>
              <w:jc w:val="center"/>
            </w:pPr>
            <w:r w:rsidRPr="005250D6">
              <w:t>28,00 €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2EC"/>
          </w:tcPr>
          <w:p w:rsidR="00964A89" w:rsidRPr="005250D6" w:rsidRDefault="00964A89" w:rsidP="00CC362B">
            <w:pPr>
              <w:ind w:right="8"/>
              <w:jc w:val="center"/>
            </w:pPr>
            <w:r w:rsidRPr="005250D6">
              <w:t>33,00 €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64A89" w:rsidRPr="005250D6" w:rsidRDefault="00964A89" w:rsidP="00CC362B">
            <w:pPr>
              <w:ind w:left="1"/>
              <w:jc w:val="center"/>
            </w:pPr>
            <w:r w:rsidRPr="005250D6">
              <w:t>39,00 €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64A89" w:rsidRPr="005250D6" w:rsidRDefault="00964A89" w:rsidP="00CC362B">
            <w:pPr>
              <w:ind w:left="2"/>
              <w:jc w:val="center"/>
            </w:pPr>
            <w:r w:rsidRPr="005250D6">
              <w:t>44,00 €</w:t>
            </w:r>
          </w:p>
        </w:tc>
      </w:tr>
      <w:tr w:rsidR="00964A89" w:rsidRPr="005250D6" w:rsidTr="00964A89">
        <w:trPr>
          <w:trHeight w:val="559"/>
          <w:jc w:val="center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09748A" w:rsidRDefault="00964A89" w:rsidP="00CC362B">
            <w:pPr>
              <w:ind w:left="84"/>
            </w:pPr>
            <w:r w:rsidRPr="0009748A">
              <w:t>4</w:t>
            </w:r>
            <w:r w:rsidRPr="0009748A">
              <w:rPr>
                <w:vertAlign w:val="superscript"/>
              </w:rPr>
              <w:t xml:space="preserve">ème </w:t>
            </w:r>
            <w:r w:rsidRPr="0009748A">
              <w:t>enfant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964A89" w:rsidRPr="005250D6" w:rsidRDefault="00964A89" w:rsidP="00CC362B">
            <w:pPr>
              <w:ind w:left="12"/>
              <w:jc w:val="center"/>
            </w:pPr>
            <w:r w:rsidRPr="005250D6">
              <w:t>19,00 €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964A89" w:rsidRPr="005250D6" w:rsidRDefault="00964A89" w:rsidP="00CC362B">
            <w:pPr>
              <w:ind w:right="5"/>
              <w:jc w:val="center"/>
            </w:pPr>
            <w:r w:rsidRPr="005250D6">
              <w:t>22,00 €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964A89" w:rsidRPr="005250D6" w:rsidRDefault="00964A89" w:rsidP="00CC362B">
            <w:pPr>
              <w:ind w:right="9"/>
              <w:jc w:val="center"/>
            </w:pPr>
            <w:r w:rsidRPr="005250D6">
              <w:t>26,00 €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2EC"/>
          </w:tcPr>
          <w:p w:rsidR="00964A89" w:rsidRPr="005250D6" w:rsidRDefault="00964A89" w:rsidP="00CC362B">
            <w:pPr>
              <w:ind w:right="8"/>
              <w:jc w:val="center"/>
            </w:pPr>
            <w:r w:rsidRPr="005250D6">
              <w:t>31,00 €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64A89" w:rsidRPr="005250D6" w:rsidRDefault="00964A89" w:rsidP="00CC362B">
            <w:pPr>
              <w:ind w:left="1"/>
              <w:jc w:val="center"/>
            </w:pPr>
            <w:r w:rsidRPr="005250D6">
              <w:t>36,00 €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64A89" w:rsidRPr="005250D6" w:rsidRDefault="00964A89" w:rsidP="00CC362B">
            <w:pPr>
              <w:ind w:left="2"/>
              <w:jc w:val="center"/>
            </w:pPr>
            <w:r w:rsidRPr="005250D6">
              <w:t>41,00 €</w:t>
            </w:r>
          </w:p>
        </w:tc>
      </w:tr>
    </w:tbl>
    <w:p w:rsidR="00964A89" w:rsidRDefault="00964A89" w:rsidP="00964A89">
      <w:pPr>
        <w:tabs>
          <w:tab w:val="left" w:pos="851"/>
        </w:tabs>
        <w:spacing w:after="120" w:line="226" w:lineRule="auto"/>
        <w:ind w:left="2886" w:hanging="2886"/>
        <w:rPr>
          <w:sz w:val="6"/>
          <w:szCs w:val="6"/>
          <w:u w:val="single" w:color="000000"/>
        </w:rPr>
      </w:pPr>
    </w:p>
    <w:p w:rsidR="00964A89" w:rsidRDefault="00964A89" w:rsidP="00964A89">
      <w:pPr>
        <w:tabs>
          <w:tab w:val="left" w:pos="851"/>
        </w:tabs>
        <w:spacing w:after="120" w:line="226" w:lineRule="auto"/>
        <w:ind w:left="2886" w:hanging="2886"/>
      </w:pPr>
      <w:r>
        <w:rPr>
          <w:u w:val="single" w:color="000000"/>
        </w:rPr>
        <w:t>Mode de paiement</w:t>
      </w:r>
      <w:r>
        <w:t xml:space="preserve"> : Règlement à distance sur le site Ecole directe.</w:t>
      </w:r>
    </w:p>
    <w:p w:rsidR="00964A89" w:rsidRPr="005250D6" w:rsidRDefault="00964A89" w:rsidP="00964A89">
      <w:pPr>
        <w:numPr>
          <w:ilvl w:val="0"/>
          <w:numId w:val="1"/>
        </w:numPr>
        <w:spacing w:after="0" w:line="20" w:lineRule="atLeast"/>
        <w:ind w:hanging="365"/>
        <w:jc w:val="both"/>
      </w:pPr>
      <w:r w:rsidRPr="005250D6">
        <w:t>Télécharger l'application.</w:t>
      </w:r>
    </w:p>
    <w:p w:rsidR="00964A89" w:rsidRDefault="00964A89" w:rsidP="00964A89">
      <w:pPr>
        <w:numPr>
          <w:ilvl w:val="0"/>
          <w:numId w:val="1"/>
        </w:numPr>
        <w:spacing w:after="0" w:line="20" w:lineRule="atLeast"/>
        <w:ind w:hanging="365"/>
        <w:jc w:val="both"/>
      </w:pPr>
      <w:r w:rsidRPr="005250D6">
        <w:t xml:space="preserve">Indiquez votre </w:t>
      </w:r>
      <w:r w:rsidRPr="00964A89">
        <w:rPr>
          <w:u w:val="single" w:color="000000"/>
        </w:rPr>
        <w:t>identifiant</w:t>
      </w:r>
      <w:r w:rsidRPr="005250D6">
        <w:t xml:space="preserve"> et </w:t>
      </w:r>
      <w:r w:rsidRPr="00964A89">
        <w:rPr>
          <w:u w:val="single" w:color="000000"/>
        </w:rPr>
        <w:t>code d'accès</w:t>
      </w:r>
      <w:r w:rsidRPr="005250D6">
        <w:t xml:space="preserve"> donnés par l'école.</w:t>
      </w:r>
    </w:p>
    <w:p w:rsidR="00964A89" w:rsidRDefault="00964A89" w:rsidP="00964A89">
      <w:pPr>
        <w:numPr>
          <w:ilvl w:val="0"/>
          <w:numId w:val="1"/>
        </w:numPr>
        <w:spacing w:after="0" w:line="20" w:lineRule="atLeast"/>
        <w:ind w:hanging="365"/>
        <w:jc w:val="both"/>
      </w:pPr>
      <w:r>
        <w:t>Se rendre sur la partie gauche « Mon espace famille ».</w:t>
      </w:r>
    </w:p>
    <w:p w:rsidR="00964A89" w:rsidRPr="005250D6" w:rsidRDefault="00964A89" w:rsidP="00964A89">
      <w:pPr>
        <w:numPr>
          <w:ilvl w:val="0"/>
          <w:numId w:val="1"/>
        </w:numPr>
        <w:spacing w:after="0" w:line="20" w:lineRule="atLeast"/>
        <w:ind w:hanging="365"/>
        <w:jc w:val="both"/>
      </w:pPr>
      <w:r w:rsidRPr="005250D6">
        <w:t>Cliquez sur l'icône d'une petite maison : accueil pour le détail des frais à venir (cantine / Etude / garderie / sortie / contribution familiale …)</w:t>
      </w:r>
    </w:p>
    <w:p w:rsidR="00964A89" w:rsidRPr="005250D6" w:rsidRDefault="00964A89" w:rsidP="00964A89">
      <w:pPr>
        <w:numPr>
          <w:ilvl w:val="0"/>
          <w:numId w:val="1"/>
        </w:numPr>
        <w:spacing w:after="0" w:line="20" w:lineRule="atLeast"/>
        <w:ind w:hanging="365"/>
        <w:jc w:val="both"/>
      </w:pPr>
      <w:r w:rsidRPr="005250D6">
        <w:t>Pour les règlements, cliquez sur Situation financière €</w:t>
      </w:r>
    </w:p>
    <w:p w:rsidR="00964A89" w:rsidRPr="005250D6" w:rsidRDefault="00964A89" w:rsidP="00964A89">
      <w:pPr>
        <w:pStyle w:val="Paragraphedeliste"/>
        <w:numPr>
          <w:ilvl w:val="0"/>
          <w:numId w:val="2"/>
        </w:numPr>
        <w:spacing w:line="20" w:lineRule="atLeast"/>
        <w:contextualSpacing w:val="0"/>
        <w:jc w:val="left"/>
        <w:rPr>
          <w:sz w:val="22"/>
        </w:rPr>
      </w:pPr>
      <w:r w:rsidRPr="005250D6">
        <w:rPr>
          <w:noProof/>
          <w:sz w:val="22"/>
        </w:rPr>
        <w:t xml:space="preserve">Votre porte-monnaie </w:t>
      </w:r>
      <w:r w:rsidRPr="005250D6">
        <w:rPr>
          <w:sz w:val="22"/>
        </w:rPr>
        <w:t>pour le règlement des prestations périscolaires (cantine / étude / garderie / sorties</w:t>
      </w:r>
      <w:r w:rsidRPr="005250D6">
        <w:rPr>
          <w:noProof/>
          <w:sz w:val="22"/>
        </w:rPr>
        <w:t xml:space="preserve"> pédagogiques / autres frais …).</w:t>
      </w:r>
    </w:p>
    <w:p w:rsidR="00964A89" w:rsidRPr="005250D6" w:rsidRDefault="00964A89" w:rsidP="00964A89">
      <w:pPr>
        <w:pStyle w:val="Paragraphedeliste"/>
        <w:numPr>
          <w:ilvl w:val="0"/>
          <w:numId w:val="2"/>
        </w:numPr>
        <w:spacing w:line="20" w:lineRule="atLeast"/>
        <w:contextualSpacing w:val="0"/>
        <w:rPr>
          <w:sz w:val="22"/>
        </w:rPr>
      </w:pPr>
      <w:r w:rsidRPr="005250D6">
        <w:rPr>
          <w:sz w:val="22"/>
        </w:rPr>
        <w:t>Cliquez sur les sommes (icône en rose) pour procéder au règlement avec votre carte bancaire.</w:t>
      </w:r>
    </w:p>
    <w:p w:rsidR="00964A89" w:rsidRDefault="00964A89" w:rsidP="00964A89">
      <w:pPr>
        <w:pStyle w:val="Paragraphedeliste"/>
        <w:numPr>
          <w:ilvl w:val="0"/>
          <w:numId w:val="2"/>
        </w:numPr>
        <w:spacing w:line="20" w:lineRule="atLeast"/>
        <w:contextualSpacing w:val="0"/>
        <w:rPr>
          <w:sz w:val="22"/>
        </w:rPr>
      </w:pPr>
      <w:r w:rsidRPr="005250D6">
        <w:rPr>
          <w:sz w:val="22"/>
        </w:rPr>
        <w:t>Remplir le porte-monnaie en cliquant sur l'icône en bleu, indiquez le montant de votre versement qui va remplir votre réserve appelée panier (icône en haut à droite de votre écran sous forme d'un caddie).</w:t>
      </w:r>
    </w:p>
    <w:p w:rsidR="00964A89" w:rsidRDefault="00964A89" w:rsidP="00964A89">
      <w:pPr>
        <w:spacing w:line="20" w:lineRule="atLeast"/>
        <w:jc w:val="center"/>
      </w:pPr>
      <w:r>
        <w:t>________________________________________________________</w:t>
      </w:r>
    </w:p>
    <w:p w:rsidR="00964A89" w:rsidRDefault="00964A89" w:rsidP="00964A89">
      <w:pPr>
        <w:widowControl w:val="0"/>
      </w:pPr>
      <w:r w:rsidRPr="005250D6">
        <w:t>Autres frais : Règlement dans votre porte-monnaie en septembre (en même temps que l'allocation de rentrée pour certaines familles).</w:t>
      </w:r>
      <w:r w:rsidRPr="005250D6">
        <w:rPr>
          <w:noProof/>
          <w:lang w:eastAsia="fr-FR"/>
        </w:rPr>
        <w:drawing>
          <wp:inline distT="0" distB="0" distL="0" distR="0" wp14:anchorId="6A9C3C12" wp14:editId="06B96412">
            <wp:extent cx="3048" cy="3049"/>
            <wp:effectExtent l="0" t="0" r="0" b="0"/>
            <wp:docPr id="3793" name="Picture 3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" name="Picture 37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10206" w:type="dxa"/>
        <w:jc w:val="center"/>
        <w:tblInd w:w="0" w:type="dxa"/>
        <w:tblCellMar>
          <w:top w:w="56" w:type="dxa"/>
          <w:left w:w="120" w:type="dxa"/>
          <w:right w:w="197" w:type="dxa"/>
        </w:tblCellMar>
        <w:tblLook w:val="04A0" w:firstRow="1" w:lastRow="0" w:firstColumn="1" w:lastColumn="0" w:noHBand="0" w:noVBand="1"/>
      </w:tblPr>
      <w:tblGrid>
        <w:gridCol w:w="4962"/>
        <w:gridCol w:w="1275"/>
        <w:gridCol w:w="3969"/>
      </w:tblGrid>
      <w:tr w:rsidR="00964A89" w:rsidRPr="00CB06CA" w:rsidTr="00964A89">
        <w:trPr>
          <w:trHeight w:val="284"/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</w:pPr>
            <w:r w:rsidRPr="00CB06CA">
              <w:t>Frais d’instruction des dossiers – secrétariat</w:t>
            </w:r>
          </w:p>
          <w:p w:rsidR="00964A89" w:rsidRPr="00CB06CA" w:rsidRDefault="00964A89" w:rsidP="00CC362B">
            <w:pPr>
              <w:spacing w:line="259" w:lineRule="auto"/>
            </w:pPr>
            <w:r w:rsidRPr="00CB06CA">
              <w:t>(règlement en septembre)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211"/>
              <w:jc w:val="center"/>
            </w:pPr>
            <w:r w:rsidRPr="00CB06CA">
              <w:t xml:space="preserve">43 € </w:t>
            </w:r>
          </w:p>
          <w:p w:rsidR="00964A89" w:rsidRPr="00CB06CA" w:rsidRDefault="00964A89" w:rsidP="00CC362B">
            <w:pPr>
              <w:spacing w:line="259" w:lineRule="auto"/>
              <w:ind w:left="211"/>
              <w:jc w:val="center"/>
            </w:pPr>
            <w:r w:rsidRPr="00CB06CA">
              <w:t>16 €</w:t>
            </w:r>
          </w:p>
          <w:p w:rsidR="00964A89" w:rsidRPr="00CB06CA" w:rsidRDefault="00964A89" w:rsidP="00CC362B">
            <w:pPr>
              <w:spacing w:line="259" w:lineRule="auto"/>
              <w:ind w:left="211"/>
              <w:jc w:val="center"/>
            </w:pPr>
            <w:r w:rsidRPr="00CB06CA">
              <w:t>10 €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82"/>
              <w:jc w:val="center"/>
            </w:pPr>
            <w:r w:rsidRPr="00CB06CA">
              <w:t>1er enfant / an</w:t>
            </w:r>
          </w:p>
          <w:p w:rsidR="00964A89" w:rsidRPr="00CB06CA" w:rsidRDefault="00964A89" w:rsidP="00CC362B">
            <w:pPr>
              <w:spacing w:line="259" w:lineRule="auto"/>
              <w:ind w:left="82"/>
              <w:jc w:val="center"/>
            </w:pPr>
            <w:r w:rsidRPr="00CB06CA">
              <w:t>Second enfant / an</w:t>
            </w:r>
          </w:p>
          <w:p w:rsidR="00964A89" w:rsidRPr="00CB06CA" w:rsidRDefault="00964A89" w:rsidP="00CC362B">
            <w:pPr>
              <w:spacing w:line="259" w:lineRule="auto"/>
              <w:ind w:left="82"/>
              <w:jc w:val="center"/>
            </w:pPr>
            <w:r w:rsidRPr="00CB06CA">
              <w:t>Troisième enfant / an</w:t>
            </w:r>
          </w:p>
        </w:tc>
      </w:tr>
      <w:tr w:rsidR="00964A89" w:rsidRPr="00CB06CA" w:rsidTr="00964A89">
        <w:trPr>
          <w:trHeight w:val="284"/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</w:pPr>
            <w:r w:rsidRPr="00CB06CA">
              <w:t>Cotisation Service de psychologie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211"/>
              <w:jc w:val="center"/>
            </w:pPr>
            <w:r w:rsidRPr="00CB06CA">
              <w:t>5,00 €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82"/>
              <w:jc w:val="center"/>
            </w:pPr>
            <w:r w:rsidRPr="00CB06CA">
              <w:t>par enfant / an</w:t>
            </w:r>
          </w:p>
        </w:tc>
      </w:tr>
      <w:tr w:rsidR="00964A89" w:rsidRPr="00CB06CA" w:rsidTr="00964A89">
        <w:trPr>
          <w:trHeight w:val="326"/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</w:pPr>
            <w:r w:rsidRPr="00CB06CA">
              <w:t>Cotisation Sections et partenariats sportifs –</w:t>
            </w:r>
          </w:p>
          <w:p w:rsidR="00964A89" w:rsidRPr="00CB06CA" w:rsidRDefault="00964A89" w:rsidP="00CC362B">
            <w:pPr>
              <w:spacing w:line="259" w:lineRule="auto"/>
            </w:pPr>
            <w:r w:rsidRPr="00CB06CA">
              <w:t>Forfait sorties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91"/>
              <w:jc w:val="center"/>
            </w:pPr>
            <w:r w:rsidRPr="00CB06CA">
              <w:t>20,00 €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86"/>
              <w:jc w:val="center"/>
            </w:pPr>
            <w:r w:rsidRPr="00CB06CA">
              <w:t>par enfant / an</w:t>
            </w:r>
          </w:p>
        </w:tc>
      </w:tr>
      <w:tr w:rsidR="00964A89" w:rsidRPr="00CB06CA" w:rsidTr="00964A89">
        <w:trPr>
          <w:trHeight w:val="561"/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44" w:hanging="144"/>
            </w:pPr>
            <w:r w:rsidRPr="00CB06CA">
              <w:t>Adhésion APEL</w:t>
            </w:r>
          </w:p>
          <w:p w:rsidR="00964A89" w:rsidRPr="00CB06CA" w:rsidRDefault="00964A89" w:rsidP="00CC362B">
            <w:pPr>
              <w:spacing w:line="259" w:lineRule="auto"/>
              <w:ind w:left="144" w:hanging="144"/>
            </w:pPr>
            <w:r w:rsidRPr="00CB06CA">
              <w:t>(Association des parents d'élèves).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10"/>
              <w:jc w:val="center"/>
            </w:pPr>
            <w:r w:rsidRPr="00CB06CA">
              <w:t>14,50 €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706" w:hanging="322"/>
            </w:pPr>
            <w:r w:rsidRPr="00CB06CA">
              <w:t>Par famille / an (facultatif)</w:t>
            </w:r>
          </w:p>
        </w:tc>
      </w:tr>
      <w:tr w:rsidR="00964A89" w:rsidRPr="00CB06CA" w:rsidTr="00964A89">
        <w:trPr>
          <w:trHeight w:val="326"/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44" w:hanging="144"/>
            </w:pPr>
            <w:r w:rsidRPr="00CB06CA">
              <w:rPr>
                <w:color w:val="2F5496" w:themeColor="accent5" w:themeShade="BF"/>
              </w:rPr>
              <w:t xml:space="preserve">Parcours découverte « les aventures de Zou »  </w:t>
            </w:r>
            <w:r w:rsidRPr="00CB06CA">
              <w:rPr>
                <w:b/>
                <w:color w:val="2F5496" w:themeColor="accent5" w:themeShade="BF"/>
              </w:rPr>
              <w:t>CE 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10"/>
              <w:jc w:val="center"/>
              <w:rPr>
                <w:color w:val="2F5496" w:themeColor="accent5" w:themeShade="BF"/>
              </w:rPr>
            </w:pPr>
            <w:r w:rsidRPr="00CB06CA">
              <w:rPr>
                <w:color w:val="2F5496" w:themeColor="accent5" w:themeShade="BF"/>
              </w:rPr>
              <w:t>10 €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706" w:hanging="322"/>
              <w:rPr>
                <w:color w:val="2F5496" w:themeColor="accent5" w:themeShade="BF"/>
              </w:rPr>
            </w:pPr>
            <w:r w:rsidRPr="00CB06CA">
              <w:rPr>
                <w:color w:val="2F5496" w:themeColor="accent5" w:themeShade="BF"/>
              </w:rPr>
              <w:t xml:space="preserve">par enfant de </w:t>
            </w:r>
            <w:r w:rsidRPr="00CB06CA">
              <w:rPr>
                <w:b/>
                <w:color w:val="2F5496" w:themeColor="accent5" w:themeShade="BF"/>
              </w:rPr>
              <w:t>CE1</w:t>
            </w:r>
            <w:r w:rsidRPr="00CB06CA">
              <w:rPr>
                <w:color w:val="2F5496" w:themeColor="accent5" w:themeShade="BF"/>
              </w:rPr>
              <w:t xml:space="preserve"> / an</w:t>
            </w:r>
          </w:p>
        </w:tc>
      </w:tr>
      <w:tr w:rsidR="00964A89" w:rsidRPr="00CB06CA" w:rsidTr="00964A89">
        <w:trPr>
          <w:trHeight w:val="561"/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44" w:hanging="144"/>
              <w:rPr>
                <w:color w:val="2F5496" w:themeColor="accent5" w:themeShade="BF"/>
              </w:rPr>
            </w:pPr>
            <w:r w:rsidRPr="00CB06CA">
              <w:rPr>
                <w:color w:val="2F5496" w:themeColor="accent5" w:themeShade="BF"/>
              </w:rPr>
              <w:t xml:space="preserve">Parcours culture chrétienne pour tous les </w:t>
            </w:r>
            <w:r w:rsidRPr="00CB06CA">
              <w:rPr>
                <w:b/>
                <w:color w:val="2F5496" w:themeColor="accent5" w:themeShade="BF"/>
              </w:rPr>
              <w:t>CE2/CM1/CM 2</w:t>
            </w:r>
            <w:r w:rsidRPr="00CB06CA">
              <w:rPr>
                <w:color w:val="2F5496" w:themeColor="accent5" w:themeShade="BF"/>
              </w:rPr>
              <w:t> : livre culture chrétienne « Anne et Léo » + copies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10"/>
              <w:jc w:val="center"/>
              <w:rPr>
                <w:color w:val="2F5496" w:themeColor="accent5" w:themeShade="BF"/>
              </w:rPr>
            </w:pPr>
            <w:r w:rsidRPr="00CB06CA">
              <w:rPr>
                <w:color w:val="2F5496" w:themeColor="accent5" w:themeShade="BF"/>
              </w:rPr>
              <w:t>13 €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706" w:hanging="544"/>
              <w:rPr>
                <w:color w:val="2F5496" w:themeColor="accent5" w:themeShade="BF"/>
              </w:rPr>
            </w:pPr>
            <w:r w:rsidRPr="00CB06CA">
              <w:rPr>
                <w:color w:val="2F5496" w:themeColor="accent5" w:themeShade="BF"/>
              </w:rPr>
              <w:t xml:space="preserve">Par enfant des enfants scolarisés en </w:t>
            </w:r>
          </w:p>
          <w:p w:rsidR="00964A89" w:rsidRPr="00CB06CA" w:rsidRDefault="00964A89" w:rsidP="00CC362B">
            <w:pPr>
              <w:spacing w:line="259" w:lineRule="auto"/>
              <w:ind w:left="706" w:hanging="544"/>
              <w:rPr>
                <w:b/>
                <w:color w:val="2F5496" w:themeColor="accent5" w:themeShade="BF"/>
              </w:rPr>
            </w:pPr>
            <w:r w:rsidRPr="00CB06CA">
              <w:rPr>
                <w:color w:val="2F5496" w:themeColor="accent5" w:themeShade="BF"/>
              </w:rPr>
              <w:t xml:space="preserve"> </w:t>
            </w:r>
            <w:r w:rsidRPr="00CB06CA">
              <w:rPr>
                <w:b/>
                <w:color w:val="2F5496" w:themeColor="accent5" w:themeShade="BF"/>
              </w:rPr>
              <w:t>CE 2 / CM 1 / CM  2</w:t>
            </w:r>
          </w:p>
        </w:tc>
      </w:tr>
      <w:tr w:rsidR="00964A89" w:rsidRPr="00CB06CA" w:rsidTr="00964A89">
        <w:trPr>
          <w:trHeight w:val="561"/>
          <w:jc w:val="center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44" w:hanging="144"/>
              <w:rPr>
                <w:color w:val="538135" w:themeColor="accent6" w:themeShade="BF"/>
              </w:rPr>
            </w:pPr>
            <w:r w:rsidRPr="00CB06CA">
              <w:rPr>
                <w:color w:val="538135" w:themeColor="accent6" w:themeShade="BF"/>
              </w:rPr>
              <w:t>Pour le catéchisme, une inscription est à remplir</w:t>
            </w:r>
          </w:p>
          <w:p w:rsidR="00964A89" w:rsidRPr="00CB06CA" w:rsidRDefault="00964A89" w:rsidP="00CC362B">
            <w:pPr>
              <w:spacing w:line="259" w:lineRule="auto"/>
              <w:ind w:left="144" w:hanging="144"/>
              <w:rPr>
                <w:color w:val="538135" w:themeColor="accent6" w:themeShade="BF"/>
              </w:rPr>
            </w:pPr>
            <w:r w:rsidRPr="00CB06CA">
              <w:rPr>
                <w:color w:val="538135" w:themeColor="accent6" w:themeShade="BF"/>
              </w:rPr>
              <w:t xml:space="preserve"> </w:t>
            </w:r>
            <w:proofErr w:type="gramStart"/>
            <w:r w:rsidRPr="00CB06CA">
              <w:rPr>
                <w:color w:val="538135" w:themeColor="accent6" w:themeShade="BF"/>
              </w:rPr>
              <w:t>le</w:t>
            </w:r>
            <w:proofErr w:type="gramEnd"/>
            <w:r w:rsidRPr="00CB06CA">
              <w:rPr>
                <w:color w:val="538135" w:themeColor="accent6" w:themeShade="BF"/>
              </w:rPr>
              <w:t xml:space="preserve"> jour de la pré-rentrée. Choix de la famille.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10"/>
              <w:jc w:val="center"/>
              <w:rPr>
                <w:color w:val="538135" w:themeColor="accent6" w:themeShade="BF"/>
              </w:rPr>
            </w:pPr>
            <w:r w:rsidRPr="00CB06CA">
              <w:rPr>
                <w:color w:val="538135" w:themeColor="accent6" w:themeShade="BF"/>
              </w:rPr>
              <w:t>27 €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A89" w:rsidRPr="00CB06CA" w:rsidRDefault="00964A89" w:rsidP="00CC362B">
            <w:pPr>
              <w:spacing w:line="259" w:lineRule="auto"/>
              <w:ind w:left="110"/>
              <w:jc w:val="center"/>
              <w:rPr>
                <w:color w:val="538135" w:themeColor="accent6" w:themeShade="BF"/>
              </w:rPr>
            </w:pPr>
            <w:r w:rsidRPr="00CB06CA">
              <w:rPr>
                <w:color w:val="538135" w:themeColor="accent6" w:themeShade="BF"/>
              </w:rPr>
              <w:t>Document d’inscription remis par le professeur. Règlement pour la paroisse.</w:t>
            </w:r>
          </w:p>
        </w:tc>
      </w:tr>
    </w:tbl>
    <w:p w:rsidR="00964A89" w:rsidRDefault="00964A89"/>
    <w:sectPr w:rsidR="00964A89" w:rsidSect="00964A8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4DD3"/>
    <w:multiLevelType w:val="hybridMultilevel"/>
    <w:tmpl w:val="ACDC18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0B1AA6"/>
    <w:multiLevelType w:val="hybridMultilevel"/>
    <w:tmpl w:val="EB3AC902"/>
    <w:lvl w:ilvl="0" w:tplc="EAD22E6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CEAAA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66D0A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00CB8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D87DD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8133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C4FB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AC5CE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0C155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89"/>
    <w:rsid w:val="009350F5"/>
    <w:rsid w:val="00964A89"/>
    <w:rsid w:val="00B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5763-F10A-409F-B52E-5E682B4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964A89"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1">
    <w:name w:val="TableGrid1"/>
    <w:rsid w:val="00964A89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964A89"/>
    <w:rPr>
      <w:rFonts w:ascii="Times New Roman" w:eastAsia="Times New Roman" w:hAnsi="Times New Roman" w:cs="Times New Roman"/>
      <w:color w:val="000000"/>
      <w:sz w:val="30"/>
      <w:u w:val="single" w:color="000000"/>
      <w:lang w:eastAsia="fr-FR"/>
    </w:rPr>
  </w:style>
  <w:style w:type="table" w:customStyle="1" w:styleId="TableGrid">
    <w:name w:val="TableGrid"/>
    <w:rsid w:val="00964A89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64A89"/>
    <w:pPr>
      <w:spacing w:after="0"/>
      <w:ind w:left="720" w:hanging="370"/>
      <w:contextualSpacing/>
      <w:jc w:val="both"/>
    </w:pPr>
    <w:rPr>
      <w:rFonts w:ascii="Times New Roman" w:eastAsia="Times New Roman" w:hAnsi="Times New Roman" w:cs="Times New Roman"/>
      <w:color w:val="000000"/>
      <w:sz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2025-07-09T11:43:00Z</dcterms:created>
  <dcterms:modified xsi:type="dcterms:W3CDTF">2025-07-09T11:43:00Z</dcterms:modified>
</cp:coreProperties>
</file>