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67"/>
        <w:gridCol w:w="3686"/>
        <w:gridCol w:w="4111"/>
      </w:tblGrid>
      <w:tr w:rsidR="003A2D3C" w:rsidRPr="005E548F" w14:paraId="5B946937" w14:textId="77777777" w:rsidTr="00907D44">
        <w:trPr>
          <w:trHeight w:val="479"/>
        </w:trPr>
        <w:tc>
          <w:tcPr>
            <w:tcW w:w="16161" w:type="dxa"/>
            <w:gridSpan w:val="5"/>
          </w:tcPr>
          <w:p w14:paraId="4B281402" w14:textId="2F2A4016" w:rsidR="003A2D3C" w:rsidRPr="005E548F" w:rsidRDefault="003A2D3C" w:rsidP="002629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A08EE">
              <w:rPr>
                <w:rFonts w:ascii="Times New Roman" w:hAnsi="Times New Roman" w:cs="Times New Roman"/>
                <w:b/>
                <w:sz w:val="40"/>
                <w:szCs w:val="40"/>
              </w:rPr>
              <w:t>MENU</w:t>
            </w:r>
            <w:r w:rsidR="00C44F5E" w:rsidRPr="00FA08EE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Pr="00FA08E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SEMAINE </w:t>
            </w:r>
            <w:r w:rsidR="00DC796C" w:rsidRPr="00FA08E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F73FF6" w:rsidRPr="00FA08EE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BC086D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</w:tr>
      <w:tr w:rsidR="003A2D3C" w14:paraId="6644D3B0" w14:textId="77777777" w:rsidTr="00907D44">
        <w:trPr>
          <w:trHeight w:val="465"/>
        </w:trPr>
        <w:tc>
          <w:tcPr>
            <w:tcW w:w="16161" w:type="dxa"/>
            <w:gridSpan w:val="5"/>
          </w:tcPr>
          <w:p w14:paraId="679550AC" w14:textId="4753D008" w:rsidR="003A2D3C" w:rsidRPr="003A2D3C" w:rsidRDefault="003A2D3C" w:rsidP="00262947">
            <w:pPr>
              <w:jc w:val="center"/>
              <w:rPr>
                <w:sz w:val="40"/>
                <w:szCs w:val="40"/>
              </w:rPr>
            </w:pPr>
            <w:r w:rsidRPr="003A2D3C">
              <w:rPr>
                <w:sz w:val="40"/>
                <w:szCs w:val="40"/>
              </w:rPr>
              <w:t xml:space="preserve">MENUS DU </w:t>
            </w:r>
            <w:r w:rsidR="00A655E4">
              <w:rPr>
                <w:sz w:val="40"/>
                <w:szCs w:val="40"/>
              </w:rPr>
              <w:t xml:space="preserve">LUNDI </w:t>
            </w:r>
            <w:r w:rsidR="00BC086D">
              <w:rPr>
                <w:sz w:val="40"/>
                <w:szCs w:val="40"/>
              </w:rPr>
              <w:t>21 FEVRIER</w:t>
            </w:r>
            <w:r w:rsidR="00A91916">
              <w:rPr>
                <w:sz w:val="40"/>
                <w:szCs w:val="40"/>
              </w:rPr>
              <w:t xml:space="preserve"> AU</w:t>
            </w:r>
            <w:r w:rsidR="005E548F" w:rsidRPr="003A2D3C">
              <w:rPr>
                <w:sz w:val="40"/>
                <w:szCs w:val="40"/>
              </w:rPr>
              <w:t xml:space="preserve"> </w:t>
            </w:r>
            <w:r w:rsidR="005E548F">
              <w:rPr>
                <w:sz w:val="40"/>
                <w:szCs w:val="40"/>
              </w:rPr>
              <w:t>VENDRE</w:t>
            </w:r>
            <w:r w:rsidR="00897022">
              <w:rPr>
                <w:sz w:val="40"/>
                <w:szCs w:val="40"/>
              </w:rPr>
              <w:t xml:space="preserve">DI </w:t>
            </w:r>
            <w:r w:rsidR="00BC086D">
              <w:rPr>
                <w:sz w:val="40"/>
                <w:szCs w:val="40"/>
              </w:rPr>
              <w:t>25</w:t>
            </w:r>
            <w:r w:rsidR="00EF356E">
              <w:rPr>
                <w:sz w:val="40"/>
                <w:szCs w:val="40"/>
              </w:rPr>
              <w:t xml:space="preserve"> FEVRIER</w:t>
            </w:r>
            <w:r w:rsidR="00897022">
              <w:rPr>
                <w:sz w:val="40"/>
                <w:szCs w:val="40"/>
              </w:rPr>
              <w:t xml:space="preserve"> </w:t>
            </w:r>
            <w:r w:rsidR="00A57A98">
              <w:rPr>
                <w:sz w:val="40"/>
                <w:szCs w:val="40"/>
              </w:rPr>
              <w:t>2</w:t>
            </w:r>
            <w:r w:rsidRPr="003A2D3C">
              <w:rPr>
                <w:sz w:val="40"/>
                <w:szCs w:val="40"/>
              </w:rPr>
              <w:t>0</w:t>
            </w:r>
            <w:r w:rsidR="0031065C">
              <w:rPr>
                <w:sz w:val="40"/>
                <w:szCs w:val="40"/>
              </w:rPr>
              <w:t>2</w:t>
            </w:r>
            <w:r w:rsidR="00F73FF6">
              <w:rPr>
                <w:sz w:val="40"/>
                <w:szCs w:val="40"/>
              </w:rPr>
              <w:t>2</w:t>
            </w:r>
          </w:p>
        </w:tc>
      </w:tr>
      <w:tr w:rsidR="00713A81" w:rsidRPr="00FA08EE" w14:paraId="28794989" w14:textId="77777777" w:rsidTr="003D4945">
        <w:trPr>
          <w:cantSplit/>
          <w:trHeight w:val="552"/>
        </w:trPr>
        <w:tc>
          <w:tcPr>
            <w:tcW w:w="3828" w:type="dxa"/>
            <w:shd w:val="clear" w:color="auto" w:fill="FFFF00"/>
          </w:tcPr>
          <w:p w14:paraId="7979F4C7" w14:textId="2EC26EC0" w:rsidR="00713A81" w:rsidRPr="00B11002" w:rsidRDefault="00713A81" w:rsidP="00FA08EE">
            <w:pPr>
              <w:tabs>
                <w:tab w:val="center" w:pos="1948"/>
                <w:tab w:val="left" w:pos="3135"/>
              </w:tabs>
              <w:rPr>
                <w:sz w:val="28"/>
                <w:szCs w:val="28"/>
              </w:rPr>
            </w:pPr>
            <w:r w:rsidRPr="00B11002">
              <w:rPr>
                <w:sz w:val="28"/>
                <w:szCs w:val="28"/>
              </w:rPr>
              <w:tab/>
              <w:t>LUNDI</w:t>
            </w:r>
            <w:r w:rsidRPr="00B11002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00B050"/>
          </w:tcPr>
          <w:p w14:paraId="56B0816F" w14:textId="77777777" w:rsidR="00713A81" w:rsidRPr="00B11002" w:rsidRDefault="00713A81" w:rsidP="00262947">
            <w:pPr>
              <w:jc w:val="center"/>
              <w:rPr>
                <w:sz w:val="28"/>
                <w:szCs w:val="28"/>
              </w:rPr>
            </w:pPr>
            <w:r w:rsidRPr="00B11002">
              <w:rPr>
                <w:sz w:val="28"/>
                <w:szCs w:val="28"/>
              </w:rPr>
              <w:t>MARDI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</w:tcPr>
          <w:p w14:paraId="2818B6ED" w14:textId="77777777" w:rsidR="00713A81" w:rsidRPr="00BC086D" w:rsidRDefault="00713A81" w:rsidP="00F73FF6">
            <w:pPr>
              <w:rPr>
                <w:sz w:val="36"/>
                <w:szCs w:val="36"/>
              </w:rPr>
            </w:pPr>
          </w:p>
          <w:p w14:paraId="4C626500" w14:textId="5F5A5917" w:rsidR="00713A81" w:rsidRPr="00713A81" w:rsidRDefault="00713A81" w:rsidP="00F73FF6">
            <w:pPr>
              <w:rPr>
                <w:sz w:val="24"/>
                <w:szCs w:val="24"/>
              </w:rPr>
            </w:pPr>
            <w:r w:rsidRPr="00BC086D">
              <w:rPr>
                <w:sz w:val="36"/>
                <w:szCs w:val="36"/>
              </w:rPr>
              <w:t>MERCREDI</w:t>
            </w:r>
          </w:p>
        </w:tc>
        <w:tc>
          <w:tcPr>
            <w:tcW w:w="3686" w:type="dxa"/>
            <w:shd w:val="clear" w:color="auto" w:fill="FFFF00"/>
          </w:tcPr>
          <w:p w14:paraId="75C99D7E" w14:textId="77777777" w:rsidR="00713A81" w:rsidRPr="00B11002" w:rsidRDefault="00713A81" w:rsidP="00262947">
            <w:pPr>
              <w:jc w:val="center"/>
              <w:rPr>
                <w:sz w:val="28"/>
                <w:szCs w:val="28"/>
              </w:rPr>
            </w:pPr>
            <w:r w:rsidRPr="00B11002">
              <w:rPr>
                <w:sz w:val="28"/>
                <w:szCs w:val="28"/>
              </w:rPr>
              <w:t>JEUDI</w:t>
            </w:r>
          </w:p>
        </w:tc>
        <w:tc>
          <w:tcPr>
            <w:tcW w:w="4111" w:type="dxa"/>
            <w:shd w:val="clear" w:color="auto" w:fill="00B050"/>
          </w:tcPr>
          <w:p w14:paraId="52ABEB93" w14:textId="77777777" w:rsidR="00713A81" w:rsidRPr="00B11002" w:rsidRDefault="00713A81" w:rsidP="00262947">
            <w:pPr>
              <w:jc w:val="center"/>
              <w:rPr>
                <w:sz w:val="28"/>
                <w:szCs w:val="28"/>
              </w:rPr>
            </w:pPr>
            <w:r w:rsidRPr="00B11002">
              <w:rPr>
                <w:sz w:val="28"/>
                <w:szCs w:val="28"/>
              </w:rPr>
              <w:t>VENDREDI</w:t>
            </w:r>
          </w:p>
        </w:tc>
      </w:tr>
      <w:tr w:rsidR="00713A81" w14:paraId="6C6F9A29" w14:textId="77777777" w:rsidTr="003D4945">
        <w:trPr>
          <w:cantSplit/>
          <w:trHeight w:val="2120"/>
        </w:trPr>
        <w:tc>
          <w:tcPr>
            <w:tcW w:w="3828" w:type="dxa"/>
          </w:tcPr>
          <w:p w14:paraId="383E9FB0" w14:textId="57155E51" w:rsidR="00BF609B" w:rsidRDefault="00BC086D" w:rsidP="00BF609B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Tomate Vinaigrette</w:t>
            </w:r>
            <w:r>
              <w:rPr>
                <w:noProof/>
              </w:rPr>
              <w:drawing>
                <wp:inline distT="0" distB="0" distL="0" distR="0" wp14:anchorId="4F9A044A" wp14:editId="62A3688B">
                  <wp:extent cx="388761" cy="3619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99477" cy="37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0AAEC" w14:textId="39D7414E" w:rsidR="00DA6B1F" w:rsidRDefault="00BC086D" w:rsidP="00BF609B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Steak Haché et/ou Boule de </w:t>
            </w:r>
            <w:r w:rsidR="00391F2B">
              <w:rPr>
                <w:sz w:val="28"/>
                <w:szCs w:val="28"/>
              </w:rPr>
              <w:t>Bœuf</w:t>
            </w:r>
            <w:r w:rsidR="00DA6B1F">
              <w:rPr>
                <w:sz w:val="28"/>
                <w:szCs w:val="28"/>
              </w:rPr>
              <w:t xml:space="preserve"> </w:t>
            </w:r>
            <w:r w:rsidR="00DA6B1F">
              <w:rPr>
                <w:noProof/>
              </w:rPr>
              <w:drawing>
                <wp:inline distT="0" distB="0" distL="0" distR="0" wp14:anchorId="63FCAC65" wp14:editId="73542FA9">
                  <wp:extent cx="390525" cy="378511"/>
                  <wp:effectExtent l="0" t="0" r="0" b="2540"/>
                  <wp:docPr id="11" name="Image 11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97" cy="3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FB5BE" w14:textId="035D233F" w:rsidR="00B92173" w:rsidRDefault="00BC086D" w:rsidP="00BF609B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Sauce Echalotes </w:t>
            </w:r>
            <w:r>
              <w:rPr>
                <w:noProof/>
              </w:rPr>
              <w:drawing>
                <wp:inline distT="0" distB="0" distL="0" distR="0" wp14:anchorId="01EA790A" wp14:editId="0D5E9D1E">
                  <wp:extent cx="286455" cy="2667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3908" cy="28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F7B81" w14:textId="33FAA918" w:rsidR="00BC086D" w:rsidRDefault="00BC086D" w:rsidP="00CF0B3C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Pâtes </w:t>
            </w:r>
            <w:r>
              <w:rPr>
                <w:noProof/>
              </w:rPr>
              <w:drawing>
                <wp:inline distT="0" distB="0" distL="0" distR="0" wp14:anchorId="2E818AD6" wp14:editId="6EE4D740">
                  <wp:extent cx="238125" cy="234517"/>
                  <wp:effectExtent l="0" t="0" r="0" b="0"/>
                  <wp:docPr id="20" name="Image 20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00" cy="23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65A31" w14:textId="4E05A251" w:rsidR="00BC086D" w:rsidRDefault="00BC086D" w:rsidP="00520176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Fromage</w:t>
            </w:r>
            <w:r w:rsidR="00391F2B">
              <w:rPr>
                <w:sz w:val="28"/>
                <w:szCs w:val="28"/>
              </w:rPr>
              <w:t xml:space="preserve"> </w:t>
            </w:r>
            <w:r w:rsidR="00391F2B">
              <w:rPr>
                <w:noProof/>
              </w:rPr>
              <w:drawing>
                <wp:inline distT="0" distB="0" distL="0" distR="0" wp14:anchorId="4930DA7D" wp14:editId="5D5E0E63">
                  <wp:extent cx="280475" cy="276225"/>
                  <wp:effectExtent l="0" t="0" r="5715" b="0"/>
                  <wp:docPr id="1" name="Image 1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22" cy="28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9250A" w14:textId="10F5787E" w:rsidR="00BF609B" w:rsidRPr="00BC086D" w:rsidRDefault="00BC086D" w:rsidP="00520176">
            <w:pPr>
              <w:spacing w:before="0"/>
              <w:rPr>
                <w:sz w:val="28"/>
                <w:szCs w:val="28"/>
              </w:rPr>
            </w:pPr>
            <w:r w:rsidRPr="00BC086D">
              <w:rPr>
                <w:noProof/>
                <w:sz w:val="28"/>
                <w:szCs w:val="28"/>
              </w:rPr>
              <w:t>Beignet Chocolat-Noisette</w:t>
            </w:r>
          </w:p>
          <w:p w14:paraId="7F4D56F4" w14:textId="771D8CE3" w:rsidR="00713A81" w:rsidRPr="006A5BEC" w:rsidRDefault="006A5BEC" w:rsidP="006A4E8F">
            <w:pPr>
              <w:spacing w:before="0"/>
              <w:jc w:val="center"/>
              <w:rPr>
                <w:i/>
                <w:iCs/>
                <w:sz w:val="28"/>
                <w:szCs w:val="28"/>
              </w:rPr>
            </w:pPr>
            <w:r w:rsidRPr="006A5BEC">
              <w:rPr>
                <w:i/>
                <w:iCs/>
                <w:sz w:val="28"/>
                <w:szCs w:val="28"/>
              </w:rPr>
              <w:t>Passion Froid</w:t>
            </w:r>
          </w:p>
        </w:tc>
        <w:tc>
          <w:tcPr>
            <w:tcW w:w="3969" w:type="dxa"/>
          </w:tcPr>
          <w:p w14:paraId="52607BF8" w14:textId="69A5C41C" w:rsidR="00BF609B" w:rsidRDefault="00BC086D" w:rsidP="00BF609B">
            <w:pPr>
              <w:spacing w:before="0"/>
              <w:rPr>
                <w:noProof/>
              </w:rPr>
            </w:pPr>
            <w:r>
              <w:rPr>
                <w:sz w:val="28"/>
                <w:szCs w:val="28"/>
              </w:rPr>
              <w:t xml:space="preserve">Potage </w:t>
            </w:r>
            <w:r>
              <w:rPr>
                <w:noProof/>
              </w:rPr>
              <w:drawing>
                <wp:inline distT="0" distB="0" distL="0" distR="0" wp14:anchorId="7D80FFF6" wp14:editId="58E88E6E">
                  <wp:extent cx="368300" cy="3429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9004" cy="36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5B0B5" w14:textId="32657D04" w:rsidR="00EF356E" w:rsidRDefault="00BC086D" w:rsidP="00BF609B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Tarte 3 Fromages</w:t>
            </w:r>
          </w:p>
          <w:p w14:paraId="7A79D04D" w14:textId="5B5541E9" w:rsidR="00BC086D" w:rsidRDefault="00BC086D" w:rsidP="00BF609B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Carottes </w:t>
            </w:r>
            <w:r>
              <w:rPr>
                <w:noProof/>
              </w:rPr>
              <w:drawing>
                <wp:inline distT="0" distB="0" distL="0" distR="0" wp14:anchorId="70CE6C0C" wp14:editId="3A13F17C">
                  <wp:extent cx="368300" cy="3429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9004" cy="36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622F0" w14:textId="605DC4CB" w:rsidR="00EF356E" w:rsidRDefault="00BC086D" w:rsidP="00BF609B">
            <w:pPr>
              <w:spacing w:before="0"/>
              <w:rPr>
                <w:noProof/>
              </w:rPr>
            </w:pPr>
            <w:r>
              <w:rPr>
                <w:sz w:val="28"/>
                <w:szCs w:val="28"/>
              </w:rPr>
              <w:t>Yaourt à Boire</w:t>
            </w:r>
            <w:r w:rsidR="00EF356E">
              <w:rPr>
                <w:sz w:val="28"/>
                <w:szCs w:val="28"/>
              </w:rPr>
              <w:t xml:space="preserve"> </w:t>
            </w:r>
          </w:p>
          <w:p w14:paraId="161BC957" w14:textId="35337B5D" w:rsidR="00713A81" w:rsidRPr="00581797" w:rsidRDefault="00BC086D" w:rsidP="00886459">
            <w:pPr>
              <w:spacing w:before="0"/>
              <w:rPr>
                <w:sz w:val="28"/>
                <w:szCs w:val="28"/>
              </w:rPr>
            </w:pPr>
            <w:r w:rsidRPr="00BC086D">
              <w:rPr>
                <w:noProof/>
                <w:sz w:val="28"/>
                <w:szCs w:val="28"/>
              </w:rPr>
              <w:t>Kiwi</w:t>
            </w:r>
          </w:p>
          <w:p w14:paraId="3C8452F6" w14:textId="079ABF08" w:rsidR="00D9738A" w:rsidRPr="00581797" w:rsidRDefault="007C3C0B" w:rsidP="00581797">
            <w:pPr>
              <w:spacing w:befor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9F3779" wp14:editId="3ED7837C">
                  <wp:extent cx="904875" cy="790575"/>
                  <wp:effectExtent l="0" t="0" r="9525" b="9525"/>
                  <wp:docPr id="18" name="Image 18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89" cy="79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38A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vMerge/>
          </w:tcPr>
          <w:p w14:paraId="29AFD3B3" w14:textId="3BE7CF78" w:rsidR="00713A81" w:rsidRPr="00FA08EE" w:rsidRDefault="00713A81" w:rsidP="00454137">
            <w:pPr>
              <w:spacing w:before="0"/>
              <w:rPr>
                <w:noProof/>
              </w:rPr>
            </w:pPr>
          </w:p>
        </w:tc>
        <w:tc>
          <w:tcPr>
            <w:tcW w:w="3686" w:type="dxa"/>
          </w:tcPr>
          <w:p w14:paraId="59F684F2" w14:textId="17C88C4F" w:rsidR="003F3FF8" w:rsidRDefault="003F3FF8" w:rsidP="007C2541">
            <w:pPr>
              <w:spacing w:before="0"/>
              <w:rPr>
                <w:sz w:val="28"/>
                <w:szCs w:val="28"/>
              </w:rPr>
            </w:pPr>
          </w:p>
          <w:p w14:paraId="188773EB" w14:textId="77777777" w:rsidR="003D4945" w:rsidRDefault="003D4945" w:rsidP="001C5A2D">
            <w:pPr>
              <w:spacing w:before="0"/>
              <w:rPr>
                <w:noProof/>
              </w:rPr>
            </w:pPr>
            <w:r>
              <w:rPr>
                <w:noProof/>
                <w:sz w:val="28"/>
                <w:szCs w:val="28"/>
              </w:rPr>
              <w:t>Saucisson sec</w:t>
            </w:r>
            <w:r w:rsidR="00581797">
              <w:rPr>
                <w:noProof/>
                <w:sz w:val="28"/>
                <w:szCs w:val="28"/>
              </w:rPr>
              <w:t xml:space="preserve"> </w:t>
            </w:r>
          </w:p>
          <w:p w14:paraId="7116FBA1" w14:textId="2C531BCF" w:rsidR="001C5A2D" w:rsidRPr="006A5BEC" w:rsidRDefault="003D4945" w:rsidP="001C5A2D">
            <w:pPr>
              <w:spacing w:before="0"/>
              <w:rPr>
                <w:sz w:val="28"/>
                <w:szCs w:val="28"/>
              </w:rPr>
            </w:pPr>
            <w:r w:rsidRPr="003D4945">
              <w:rPr>
                <w:noProof/>
                <w:sz w:val="28"/>
                <w:szCs w:val="28"/>
              </w:rPr>
              <w:t>Sauté de P</w:t>
            </w:r>
            <w:r>
              <w:rPr>
                <w:noProof/>
                <w:sz w:val="28"/>
                <w:szCs w:val="28"/>
              </w:rPr>
              <w:t xml:space="preserve">oulet </w:t>
            </w:r>
            <w:r w:rsidR="00DA6B1F">
              <w:rPr>
                <w:noProof/>
              </w:rPr>
              <w:drawing>
                <wp:inline distT="0" distB="0" distL="0" distR="0" wp14:anchorId="3FAD458C" wp14:editId="4C480F2B">
                  <wp:extent cx="390525" cy="32543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7" cy="32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75A5">
              <w:rPr>
                <w:noProof/>
              </w:rPr>
              <w:drawing>
                <wp:inline distT="0" distB="0" distL="0" distR="0" wp14:anchorId="672E9E0C" wp14:editId="027212B9">
                  <wp:extent cx="317148" cy="295275"/>
                  <wp:effectExtent l="0" t="0" r="698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5481" cy="30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5E9C95" wp14:editId="47A9C570">
                  <wp:extent cx="333375" cy="328324"/>
                  <wp:effectExtent l="0" t="0" r="0" b="0"/>
                  <wp:docPr id="24" name="Image 24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72" cy="33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4D9AD" w14:textId="1AE7628B" w:rsidR="006A5BEC" w:rsidRDefault="003D4945" w:rsidP="001C5A2D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Lentilles </w:t>
            </w:r>
            <w:r w:rsidR="0058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697">
              <w:rPr>
                <w:noProof/>
              </w:rPr>
              <w:drawing>
                <wp:inline distT="0" distB="0" distL="0" distR="0" wp14:anchorId="670F0EA5" wp14:editId="37F910EE">
                  <wp:extent cx="333375" cy="328324"/>
                  <wp:effectExtent l="0" t="0" r="0" b="0"/>
                  <wp:docPr id="17" name="Image 17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72" cy="33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40230" w14:textId="2B5818CB" w:rsidR="00713A81" w:rsidRDefault="00581797" w:rsidP="0062243B">
            <w:pPr>
              <w:spacing w:before="0"/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Fromage</w:t>
            </w:r>
          </w:p>
          <w:p w14:paraId="6DBBE95A" w14:textId="2458B50E" w:rsidR="00581797" w:rsidRPr="00581797" w:rsidRDefault="003D4945" w:rsidP="006224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Entremet Caramel</w:t>
            </w:r>
            <w:r w:rsidR="00581797">
              <w:rPr>
                <w:noProof/>
                <w:sz w:val="28"/>
                <w:szCs w:val="28"/>
              </w:rPr>
              <w:t xml:space="preserve"> </w:t>
            </w:r>
            <w:r w:rsidR="00581797">
              <w:rPr>
                <w:noProof/>
              </w:rPr>
              <w:drawing>
                <wp:inline distT="0" distB="0" distL="0" distR="0" wp14:anchorId="7F94D088" wp14:editId="4D1E7419">
                  <wp:extent cx="257175" cy="342900"/>
                  <wp:effectExtent l="0" t="0" r="9525" b="0"/>
                  <wp:docPr id="7" name="Image 7" descr="chef :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f :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78" cy="34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965A61" w14:textId="77777777" w:rsidR="00585697" w:rsidRDefault="00585697" w:rsidP="0058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C6D18" w14:textId="6EAD8530" w:rsidR="00581797" w:rsidRPr="00581797" w:rsidRDefault="008D0191" w:rsidP="0058179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Relais d’Or --</w:t>
            </w:r>
            <w:r w:rsidR="00585697" w:rsidRPr="006A5BEC">
              <w:rPr>
                <w:i/>
                <w:iCs/>
                <w:sz w:val="28"/>
                <w:szCs w:val="28"/>
              </w:rPr>
              <w:t>Passion Froid</w:t>
            </w:r>
          </w:p>
        </w:tc>
        <w:tc>
          <w:tcPr>
            <w:tcW w:w="4111" w:type="dxa"/>
          </w:tcPr>
          <w:p w14:paraId="21D603B1" w14:textId="77777777" w:rsidR="001C5A2D" w:rsidRDefault="001C5A2D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4E49" w14:textId="1C23F915" w:rsidR="003D4945" w:rsidRDefault="003D4945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Carotte</w:t>
            </w:r>
            <w:r w:rsidR="008D019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Râpées </w:t>
            </w:r>
            <w:r>
              <w:rPr>
                <w:noProof/>
              </w:rPr>
              <w:drawing>
                <wp:inline distT="0" distB="0" distL="0" distR="0" wp14:anchorId="3B31940F" wp14:editId="7809DAD0">
                  <wp:extent cx="317148" cy="295275"/>
                  <wp:effectExtent l="0" t="0" r="698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5481" cy="30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18CF6" w14:textId="6DE7319E" w:rsidR="00585697" w:rsidRDefault="003D4945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Aiguillette de Filet de Colin </w:t>
            </w:r>
            <w:r>
              <w:rPr>
                <w:noProof/>
              </w:rPr>
              <w:drawing>
                <wp:inline distT="0" distB="0" distL="0" distR="0" wp14:anchorId="59676BC4" wp14:editId="0A983248">
                  <wp:extent cx="428625" cy="201324"/>
                  <wp:effectExtent l="0" t="0" r="0" b="8255"/>
                  <wp:docPr id="23" name="Image 23" descr="La loi EGA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loi EGA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47" cy="21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4EC2F" w14:textId="1E37990B" w:rsidR="003D4945" w:rsidRDefault="003D4945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Julienne de légumes</w:t>
            </w:r>
          </w:p>
          <w:p w14:paraId="7F22AA91" w14:textId="12CF02FA" w:rsidR="00585697" w:rsidRDefault="00585697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Fromage </w:t>
            </w:r>
            <w:r w:rsidR="003D4945">
              <w:rPr>
                <w:noProof/>
              </w:rPr>
              <w:drawing>
                <wp:inline distT="0" distB="0" distL="0" distR="0" wp14:anchorId="2AB1FAED" wp14:editId="08F4223A">
                  <wp:extent cx="333375" cy="328324"/>
                  <wp:effectExtent l="0" t="0" r="0" b="0"/>
                  <wp:docPr id="25" name="Image 25" descr="Loi EGalim pour une alimentation durable : décryptage et réponses |  Davigel, fournisseur de produits frais et surgel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i EGalim pour une alimentation durable : décryptage et réponses |  Davigel, fournisseur de produits frais et surgel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72" cy="33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707EA6" w14:textId="419EA017" w:rsidR="00585697" w:rsidRDefault="003D4945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Mirabelle </w:t>
            </w:r>
          </w:p>
          <w:p w14:paraId="3BA2B7BD" w14:textId="30DDFED5" w:rsidR="001C5A2D" w:rsidRPr="00A91916" w:rsidRDefault="001C5A2D" w:rsidP="007846FA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D3C" w:rsidRPr="007A7EF6" w14:paraId="33B2EFD6" w14:textId="77777777" w:rsidTr="00907D44">
        <w:trPr>
          <w:trHeight w:val="510"/>
        </w:trPr>
        <w:tc>
          <w:tcPr>
            <w:tcW w:w="16161" w:type="dxa"/>
            <w:gridSpan w:val="5"/>
            <w:vAlign w:val="center"/>
          </w:tcPr>
          <w:p w14:paraId="107A0232" w14:textId="19122B88" w:rsidR="003A2D3C" w:rsidRPr="002F68F3" w:rsidRDefault="002D4941" w:rsidP="005758CF">
            <w:pPr>
              <w:pStyle w:val="Citationintense"/>
              <w:ind w:left="0"/>
              <w:jc w:val="left"/>
              <w:rPr>
                <w:color w:val="auto"/>
              </w:rPr>
            </w:pPr>
            <w:r w:rsidRPr="002F68F3">
              <w:rPr>
                <w:color w:val="auto"/>
              </w:rPr>
              <w:t>Le</w:t>
            </w:r>
            <w:r w:rsidR="002C2105">
              <w:rPr>
                <w:color w:val="auto"/>
              </w:rPr>
              <w:t xml:space="preserve"> ch</w:t>
            </w:r>
            <w:r w:rsidRPr="002F68F3">
              <w:rPr>
                <w:color w:val="auto"/>
              </w:rPr>
              <w:t>ef se réserve la possibilité de modifier les menus selon les approvisionnement</w:t>
            </w:r>
            <w:r w:rsidRPr="002F68F3">
              <w:rPr>
                <w:rFonts w:cstheme="minorHAnsi"/>
                <w:color w:val="auto"/>
              </w:rPr>
              <w:t xml:space="preserve">s   </w:t>
            </w:r>
            <w:r w:rsidRPr="002F68F3">
              <w:rPr>
                <w:color w:val="auto"/>
              </w:rPr>
              <w:t xml:space="preserve">                                  </w:t>
            </w:r>
            <w:r>
              <w:rPr>
                <w:color w:val="auto"/>
              </w:rPr>
              <w:t xml:space="preserve">  </w:t>
            </w:r>
            <w:r w:rsidR="002C2105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Fait à Caligny, le</w:t>
            </w:r>
            <w:r w:rsidR="008B7C12">
              <w:rPr>
                <w:color w:val="auto"/>
              </w:rPr>
              <w:t xml:space="preserve"> </w:t>
            </w:r>
            <w:r w:rsidR="008D0191">
              <w:rPr>
                <w:color w:val="auto"/>
              </w:rPr>
              <w:t>12</w:t>
            </w:r>
            <w:r w:rsidR="00581797">
              <w:rPr>
                <w:color w:val="auto"/>
              </w:rPr>
              <w:t>/</w:t>
            </w:r>
            <w:r w:rsidR="00857547">
              <w:rPr>
                <w:color w:val="auto"/>
              </w:rPr>
              <w:t>/0</w:t>
            </w:r>
            <w:r w:rsidR="008D0191">
              <w:rPr>
                <w:color w:val="auto"/>
              </w:rPr>
              <w:t>2</w:t>
            </w:r>
            <w:r w:rsidR="00857547">
              <w:rPr>
                <w:color w:val="auto"/>
              </w:rPr>
              <w:t>/2022</w:t>
            </w:r>
            <w:r>
              <w:rPr>
                <w:color w:val="auto"/>
              </w:rPr>
              <w:t xml:space="preserve">         </w:t>
            </w:r>
            <w:r w:rsidRPr="002F68F3">
              <w:rPr>
                <w:color w:val="auto"/>
              </w:rPr>
              <w:t xml:space="preserve">     </w:t>
            </w:r>
          </w:p>
        </w:tc>
      </w:tr>
    </w:tbl>
    <w:p w14:paraId="17C02DB8" w14:textId="77777777" w:rsidR="003D4945" w:rsidRDefault="003D4945" w:rsidP="003D4945">
      <w:pPr>
        <w:spacing w:before="0"/>
        <w:rPr>
          <w:noProof/>
        </w:rPr>
      </w:pPr>
    </w:p>
    <w:p w14:paraId="4027E60E" w14:textId="7D0F1BA1" w:rsidR="00462675" w:rsidRPr="003D4945" w:rsidRDefault="00954435" w:rsidP="003D4945">
      <w:pPr>
        <w:spacing w:before="0"/>
        <w:rPr>
          <w:noProof/>
        </w:rPr>
      </w:pPr>
      <w:r>
        <w:rPr>
          <w:noProof/>
        </w:rPr>
        <w:drawing>
          <wp:inline distT="0" distB="0" distL="0" distR="0" wp14:anchorId="4222FF6B" wp14:editId="305B8233">
            <wp:extent cx="676275" cy="6296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62" cy="63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9B3" w:rsidRPr="008F79B3">
        <w:rPr>
          <w:sz w:val="24"/>
          <w:szCs w:val="24"/>
        </w:rPr>
        <w:t>Fait par le chef</w:t>
      </w:r>
      <w:r w:rsidR="008F79B3">
        <w:rPr>
          <w:sz w:val="24"/>
          <w:szCs w:val="24"/>
        </w:rPr>
        <w:t xml:space="preserve">      </w:t>
      </w:r>
      <w:r w:rsidR="008F79B3">
        <w:rPr>
          <w:noProof/>
        </w:rPr>
        <w:drawing>
          <wp:inline distT="0" distB="0" distL="0" distR="0" wp14:anchorId="5B81CC19" wp14:editId="6B51143E">
            <wp:extent cx="628650" cy="619125"/>
            <wp:effectExtent l="0" t="0" r="0" b="9525"/>
            <wp:docPr id="4" name="Image 4" descr="Loi EGalim pour une alimentation durable : décryptage et réponses |  Davigel, fournisseur de produits frais et surge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i EGalim pour une alimentation durable : décryptage et réponses |  Davigel, fournisseur de produits frais et surgelé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9B3">
        <w:rPr>
          <w:sz w:val="24"/>
          <w:szCs w:val="24"/>
        </w:rPr>
        <w:t xml:space="preserve">BIO    </w:t>
      </w:r>
      <w:r w:rsidR="008F79B3">
        <w:rPr>
          <w:noProof/>
        </w:rPr>
        <w:drawing>
          <wp:inline distT="0" distB="0" distL="0" distR="0" wp14:anchorId="25900FFE" wp14:editId="77BD1F07">
            <wp:extent cx="619125" cy="600075"/>
            <wp:effectExtent l="0" t="0" r="9525" b="9525"/>
            <wp:docPr id="5" name="Image 5" descr="Loi EGalim pour une alimentation durable : décryptage et réponses |  Davigel, fournisseur de produits frais et surge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i EGalim pour une alimentation durable : décryptage et réponses |  Davigel, fournisseur de produits frais et surgelé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9B3">
        <w:rPr>
          <w:sz w:val="24"/>
          <w:szCs w:val="24"/>
        </w:rPr>
        <w:t xml:space="preserve"> Provenance       </w:t>
      </w:r>
      <w:r w:rsidR="008F79B3">
        <w:rPr>
          <w:noProof/>
        </w:rPr>
        <w:drawing>
          <wp:inline distT="0" distB="0" distL="0" distR="0" wp14:anchorId="1FA06C3A" wp14:editId="02CDB4C6">
            <wp:extent cx="323850" cy="514350"/>
            <wp:effectExtent l="0" t="0" r="0" b="0"/>
            <wp:docPr id="6" name="Image 6" descr="chef :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f : Illustr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8" cy="5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9B3">
        <w:rPr>
          <w:sz w:val="24"/>
          <w:szCs w:val="24"/>
        </w:rPr>
        <w:t xml:space="preserve"> Dessert Fait « Maison »  </w:t>
      </w:r>
      <w:r w:rsidR="007C2541">
        <w:rPr>
          <w:noProof/>
        </w:rPr>
        <w:drawing>
          <wp:inline distT="0" distB="0" distL="0" distR="0" wp14:anchorId="7905DEAE" wp14:editId="4F6B605C">
            <wp:extent cx="800100" cy="457200"/>
            <wp:effectExtent l="0" t="0" r="0" b="0"/>
            <wp:docPr id="8" name="Image 8" descr="La loi EGA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oi EGAli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541">
        <w:rPr>
          <w:sz w:val="24"/>
          <w:szCs w:val="24"/>
        </w:rPr>
        <w:t>Poisson</w:t>
      </w:r>
      <w:r w:rsidR="008F79B3">
        <w:rPr>
          <w:sz w:val="24"/>
          <w:szCs w:val="24"/>
        </w:rPr>
        <w:t xml:space="preserve">   </w:t>
      </w:r>
      <w:r w:rsidR="007275A5">
        <w:rPr>
          <w:noProof/>
        </w:rPr>
        <w:drawing>
          <wp:inline distT="0" distB="0" distL="0" distR="0" wp14:anchorId="21A54DD0" wp14:editId="2386F933">
            <wp:extent cx="655320" cy="533400"/>
            <wp:effectExtent l="0" t="0" r="0" b="0"/>
            <wp:docPr id="16" name="Image 1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83" cy="5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5A5">
        <w:rPr>
          <w:noProof/>
        </w:rPr>
        <w:t xml:space="preserve">   </w:t>
      </w:r>
      <w:r w:rsidR="00462675">
        <w:rPr>
          <w:sz w:val="24"/>
          <w:szCs w:val="24"/>
        </w:rPr>
        <w:t xml:space="preserve">Repas </w:t>
      </w:r>
      <w:r w:rsidR="0062243B">
        <w:rPr>
          <w:sz w:val="24"/>
          <w:szCs w:val="24"/>
        </w:rPr>
        <w:t>Vég</w:t>
      </w:r>
      <w:r w:rsidR="007275A5">
        <w:rPr>
          <w:sz w:val="24"/>
          <w:szCs w:val="24"/>
        </w:rPr>
        <w:t>étarien</w:t>
      </w:r>
    </w:p>
    <w:p w14:paraId="55803E4D" w14:textId="6F8F7070" w:rsidR="006A4E8F" w:rsidRPr="0062243B" w:rsidRDefault="0062384D" w:rsidP="0062243B">
      <w:pPr>
        <w:spacing w:before="0"/>
        <w:rPr>
          <w:noProof/>
        </w:rPr>
      </w:pPr>
      <w:r>
        <w:rPr>
          <w:noProof/>
        </w:rPr>
        <w:drawing>
          <wp:inline distT="0" distB="0" distL="0" distR="0" wp14:anchorId="2BB85C0F" wp14:editId="5AB07C72">
            <wp:extent cx="902970" cy="752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5697">
        <w:rPr>
          <w:noProof/>
          <w:sz w:val="24"/>
          <w:szCs w:val="24"/>
        </w:rPr>
        <w:t>Provenance</w:t>
      </w:r>
      <w:r w:rsidR="00585697" w:rsidRPr="00585697">
        <w:rPr>
          <w:noProof/>
          <w:sz w:val="24"/>
          <w:szCs w:val="24"/>
        </w:rPr>
        <w:t xml:space="preserve">    </w:t>
      </w:r>
      <w:r w:rsidR="00585697">
        <w:rPr>
          <w:noProof/>
        </w:rPr>
        <w:t xml:space="preserve">       </w:t>
      </w:r>
      <w:r w:rsidR="00DA6B1F">
        <w:rPr>
          <w:noProof/>
          <w:sz w:val="24"/>
          <w:szCs w:val="24"/>
        </w:rPr>
        <w:t xml:space="preserve"> </w:t>
      </w:r>
    </w:p>
    <w:sectPr w:rsidR="006A4E8F" w:rsidRPr="0062243B" w:rsidSect="00262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1E1C" w14:textId="77777777" w:rsidR="00C403D3" w:rsidRDefault="00C403D3" w:rsidP="00FF2D2F">
      <w:pPr>
        <w:spacing w:after="0" w:line="240" w:lineRule="auto"/>
      </w:pPr>
      <w:r>
        <w:separator/>
      </w:r>
    </w:p>
  </w:endnote>
  <w:endnote w:type="continuationSeparator" w:id="0">
    <w:p w14:paraId="7AC0B991" w14:textId="77777777" w:rsidR="00C403D3" w:rsidRDefault="00C403D3" w:rsidP="00FF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F9F2" w14:textId="77777777" w:rsidR="00C403D3" w:rsidRDefault="00C403D3" w:rsidP="00FF2D2F">
      <w:pPr>
        <w:spacing w:after="0" w:line="240" w:lineRule="auto"/>
      </w:pPr>
      <w:r>
        <w:separator/>
      </w:r>
    </w:p>
  </w:footnote>
  <w:footnote w:type="continuationSeparator" w:id="0">
    <w:p w14:paraId="6415B412" w14:textId="77777777" w:rsidR="00C403D3" w:rsidRDefault="00C403D3" w:rsidP="00FF2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96"/>
    <w:rsid w:val="00013325"/>
    <w:rsid w:val="00013D17"/>
    <w:rsid w:val="00015C2A"/>
    <w:rsid w:val="00015D26"/>
    <w:rsid w:val="00024917"/>
    <w:rsid w:val="00035D36"/>
    <w:rsid w:val="00040379"/>
    <w:rsid w:val="00041D61"/>
    <w:rsid w:val="00051307"/>
    <w:rsid w:val="00056D63"/>
    <w:rsid w:val="00062F4A"/>
    <w:rsid w:val="000655E2"/>
    <w:rsid w:val="00071687"/>
    <w:rsid w:val="00074D64"/>
    <w:rsid w:val="000757D2"/>
    <w:rsid w:val="00080D1D"/>
    <w:rsid w:val="00084776"/>
    <w:rsid w:val="00087B1E"/>
    <w:rsid w:val="0009014B"/>
    <w:rsid w:val="00090307"/>
    <w:rsid w:val="00090A6B"/>
    <w:rsid w:val="000931D5"/>
    <w:rsid w:val="000938CD"/>
    <w:rsid w:val="000A67F5"/>
    <w:rsid w:val="000B0E73"/>
    <w:rsid w:val="000B168E"/>
    <w:rsid w:val="000B4955"/>
    <w:rsid w:val="000B50B1"/>
    <w:rsid w:val="000C137A"/>
    <w:rsid w:val="000C31E0"/>
    <w:rsid w:val="000D029E"/>
    <w:rsid w:val="000E52BA"/>
    <w:rsid w:val="000E5CD5"/>
    <w:rsid w:val="00100DBB"/>
    <w:rsid w:val="0010561D"/>
    <w:rsid w:val="001106C0"/>
    <w:rsid w:val="00114610"/>
    <w:rsid w:val="00116F1E"/>
    <w:rsid w:val="0012018B"/>
    <w:rsid w:val="00142B90"/>
    <w:rsid w:val="001475BC"/>
    <w:rsid w:val="001533DF"/>
    <w:rsid w:val="00171D43"/>
    <w:rsid w:val="0017573F"/>
    <w:rsid w:val="00181DB1"/>
    <w:rsid w:val="0018759E"/>
    <w:rsid w:val="001A756F"/>
    <w:rsid w:val="001B4E3F"/>
    <w:rsid w:val="001B73B3"/>
    <w:rsid w:val="001C49B9"/>
    <w:rsid w:val="001C5A2D"/>
    <w:rsid w:val="001D4E10"/>
    <w:rsid w:val="001D6295"/>
    <w:rsid w:val="001E53E6"/>
    <w:rsid w:val="001E6E54"/>
    <w:rsid w:val="001E77E3"/>
    <w:rsid w:val="001F0AFE"/>
    <w:rsid w:val="001F1FAB"/>
    <w:rsid w:val="00200502"/>
    <w:rsid w:val="00202FA7"/>
    <w:rsid w:val="00203107"/>
    <w:rsid w:val="00203251"/>
    <w:rsid w:val="002070B8"/>
    <w:rsid w:val="00210904"/>
    <w:rsid w:val="002175C3"/>
    <w:rsid w:val="002222A4"/>
    <w:rsid w:val="00231560"/>
    <w:rsid w:val="002335EC"/>
    <w:rsid w:val="00237D52"/>
    <w:rsid w:val="00261369"/>
    <w:rsid w:val="00262947"/>
    <w:rsid w:val="00264831"/>
    <w:rsid w:val="00267739"/>
    <w:rsid w:val="00276561"/>
    <w:rsid w:val="002979BD"/>
    <w:rsid w:val="002A70C0"/>
    <w:rsid w:val="002B0979"/>
    <w:rsid w:val="002C2105"/>
    <w:rsid w:val="002D097D"/>
    <w:rsid w:val="002D39DE"/>
    <w:rsid w:val="002D4941"/>
    <w:rsid w:val="002D55BA"/>
    <w:rsid w:val="002E35F1"/>
    <w:rsid w:val="002E433D"/>
    <w:rsid w:val="002E4388"/>
    <w:rsid w:val="002E608B"/>
    <w:rsid w:val="002E60D8"/>
    <w:rsid w:val="002F314A"/>
    <w:rsid w:val="002F68F3"/>
    <w:rsid w:val="00306F86"/>
    <w:rsid w:val="0031065C"/>
    <w:rsid w:val="00310ABB"/>
    <w:rsid w:val="00312FE5"/>
    <w:rsid w:val="00315C93"/>
    <w:rsid w:val="00317F17"/>
    <w:rsid w:val="003225A8"/>
    <w:rsid w:val="00323A7C"/>
    <w:rsid w:val="00325A99"/>
    <w:rsid w:val="003277BD"/>
    <w:rsid w:val="00327A89"/>
    <w:rsid w:val="003362F6"/>
    <w:rsid w:val="00337302"/>
    <w:rsid w:val="0035252D"/>
    <w:rsid w:val="00361C9F"/>
    <w:rsid w:val="00364DE6"/>
    <w:rsid w:val="003670D1"/>
    <w:rsid w:val="00371EED"/>
    <w:rsid w:val="003735C6"/>
    <w:rsid w:val="00374EA3"/>
    <w:rsid w:val="003755F6"/>
    <w:rsid w:val="003800D0"/>
    <w:rsid w:val="00380147"/>
    <w:rsid w:val="00384C16"/>
    <w:rsid w:val="00385498"/>
    <w:rsid w:val="00391F2B"/>
    <w:rsid w:val="00392EC0"/>
    <w:rsid w:val="003962A5"/>
    <w:rsid w:val="003970F5"/>
    <w:rsid w:val="003A1778"/>
    <w:rsid w:val="003A2D3C"/>
    <w:rsid w:val="003A2F2B"/>
    <w:rsid w:val="003C1D8C"/>
    <w:rsid w:val="003C5D5E"/>
    <w:rsid w:val="003D2E34"/>
    <w:rsid w:val="003D2E4B"/>
    <w:rsid w:val="003D4945"/>
    <w:rsid w:val="003D502B"/>
    <w:rsid w:val="003D66AD"/>
    <w:rsid w:val="003E3550"/>
    <w:rsid w:val="003E48C2"/>
    <w:rsid w:val="003F3FF8"/>
    <w:rsid w:val="00401815"/>
    <w:rsid w:val="004026E2"/>
    <w:rsid w:val="00406904"/>
    <w:rsid w:val="004106AA"/>
    <w:rsid w:val="00415C92"/>
    <w:rsid w:val="00417992"/>
    <w:rsid w:val="00417EB0"/>
    <w:rsid w:val="00421287"/>
    <w:rsid w:val="0043739B"/>
    <w:rsid w:val="00437453"/>
    <w:rsid w:val="00437850"/>
    <w:rsid w:val="0044183C"/>
    <w:rsid w:val="00453022"/>
    <w:rsid w:val="00454137"/>
    <w:rsid w:val="00456894"/>
    <w:rsid w:val="0045726C"/>
    <w:rsid w:val="00462675"/>
    <w:rsid w:val="00472666"/>
    <w:rsid w:val="00475102"/>
    <w:rsid w:val="00485F2F"/>
    <w:rsid w:val="004876E0"/>
    <w:rsid w:val="004A2359"/>
    <w:rsid w:val="004A6747"/>
    <w:rsid w:val="004C1750"/>
    <w:rsid w:val="004C40C8"/>
    <w:rsid w:val="004C56E2"/>
    <w:rsid w:val="004D05A9"/>
    <w:rsid w:val="004E3B72"/>
    <w:rsid w:val="004E421E"/>
    <w:rsid w:val="004E6A60"/>
    <w:rsid w:val="004E7E90"/>
    <w:rsid w:val="004F5E05"/>
    <w:rsid w:val="004F6D8B"/>
    <w:rsid w:val="00503BF2"/>
    <w:rsid w:val="00503D36"/>
    <w:rsid w:val="0050551F"/>
    <w:rsid w:val="00520176"/>
    <w:rsid w:val="005202A3"/>
    <w:rsid w:val="00520DF9"/>
    <w:rsid w:val="0052109B"/>
    <w:rsid w:val="005225E9"/>
    <w:rsid w:val="005254D6"/>
    <w:rsid w:val="00530412"/>
    <w:rsid w:val="005367D7"/>
    <w:rsid w:val="00537426"/>
    <w:rsid w:val="005427B2"/>
    <w:rsid w:val="0054355E"/>
    <w:rsid w:val="00544DB4"/>
    <w:rsid w:val="00546863"/>
    <w:rsid w:val="005627F1"/>
    <w:rsid w:val="00570938"/>
    <w:rsid w:val="005714F0"/>
    <w:rsid w:val="00572136"/>
    <w:rsid w:val="00573098"/>
    <w:rsid w:val="0057466A"/>
    <w:rsid w:val="005758CF"/>
    <w:rsid w:val="0057598B"/>
    <w:rsid w:val="00581797"/>
    <w:rsid w:val="00585697"/>
    <w:rsid w:val="005917B7"/>
    <w:rsid w:val="00591FB9"/>
    <w:rsid w:val="0059623E"/>
    <w:rsid w:val="00596AB7"/>
    <w:rsid w:val="00597A1F"/>
    <w:rsid w:val="005A1AD3"/>
    <w:rsid w:val="005A3EE2"/>
    <w:rsid w:val="005A5E4A"/>
    <w:rsid w:val="005A60B8"/>
    <w:rsid w:val="005B1BA4"/>
    <w:rsid w:val="005B3F42"/>
    <w:rsid w:val="005B5C4E"/>
    <w:rsid w:val="005D149D"/>
    <w:rsid w:val="005D5EDF"/>
    <w:rsid w:val="005D7EF9"/>
    <w:rsid w:val="005E06ED"/>
    <w:rsid w:val="005E3334"/>
    <w:rsid w:val="005E548F"/>
    <w:rsid w:val="005F04EC"/>
    <w:rsid w:val="005F109A"/>
    <w:rsid w:val="005F166B"/>
    <w:rsid w:val="005F22CA"/>
    <w:rsid w:val="005F5B2C"/>
    <w:rsid w:val="005F5E66"/>
    <w:rsid w:val="006008B6"/>
    <w:rsid w:val="00604406"/>
    <w:rsid w:val="0061035A"/>
    <w:rsid w:val="00614D1B"/>
    <w:rsid w:val="0062243B"/>
    <w:rsid w:val="00623778"/>
    <w:rsid w:val="0062384D"/>
    <w:rsid w:val="0063018E"/>
    <w:rsid w:val="006371B4"/>
    <w:rsid w:val="00637F4B"/>
    <w:rsid w:val="00640130"/>
    <w:rsid w:val="00641A31"/>
    <w:rsid w:val="00643112"/>
    <w:rsid w:val="006448B6"/>
    <w:rsid w:val="00647A7E"/>
    <w:rsid w:val="00654C62"/>
    <w:rsid w:val="0066376F"/>
    <w:rsid w:val="00670C24"/>
    <w:rsid w:val="00671EBA"/>
    <w:rsid w:val="006755FE"/>
    <w:rsid w:val="00677C03"/>
    <w:rsid w:val="00680736"/>
    <w:rsid w:val="00680C6B"/>
    <w:rsid w:val="00684B7C"/>
    <w:rsid w:val="00687490"/>
    <w:rsid w:val="00691A55"/>
    <w:rsid w:val="00694624"/>
    <w:rsid w:val="006A0C95"/>
    <w:rsid w:val="006A4E8F"/>
    <w:rsid w:val="006A5BEC"/>
    <w:rsid w:val="006B2D11"/>
    <w:rsid w:val="006C2025"/>
    <w:rsid w:val="006C486A"/>
    <w:rsid w:val="006E305A"/>
    <w:rsid w:val="006E54C8"/>
    <w:rsid w:val="006E70AF"/>
    <w:rsid w:val="006F2459"/>
    <w:rsid w:val="006F6E73"/>
    <w:rsid w:val="006F7AD3"/>
    <w:rsid w:val="00700F61"/>
    <w:rsid w:val="00701B3C"/>
    <w:rsid w:val="007021F4"/>
    <w:rsid w:val="00703D2A"/>
    <w:rsid w:val="00704A44"/>
    <w:rsid w:val="007050CB"/>
    <w:rsid w:val="00710253"/>
    <w:rsid w:val="00713A11"/>
    <w:rsid w:val="00713A81"/>
    <w:rsid w:val="00716226"/>
    <w:rsid w:val="00721A93"/>
    <w:rsid w:val="007275A5"/>
    <w:rsid w:val="00727F95"/>
    <w:rsid w:val="00731380"/>
    <w:rsid w:val="00732168"/>
    <w:rsid w:val="007344DD"/>
    <w:rsid w:val="007344ED"/>
    <w:rsid w:val="007400BD"/>
    <w:rsid w:val="00740675"/>
    <w:rsid w:val="00743E43"/>
    <w:rsid w:val="00745F67"/>
    <w:rsid w:val="0075302F"/>
    <w:rsid w:val="0075592B"/>
    <w:rsid w:val="00756DDF"/>
    <w:rsid w:val="00763689"/>
    <w:rsid w:val="007758D4"/>
    <w:rsid w:val="00780117"/>
    <w:rsid w:val="0078159B"/>
    <w:rsid w:val="007846FA"/>
    <w:rsid w:val="00795950"/>
    <w:rsid w:val="007A63A9"/>
    <w:rsid w:val="007A7EF6"/>
    <w:rsid w:val="007B33D0"/>
    <w:rsid w:val="007B3E43"/>
    <w:rsid w:val="007B49E7"/>
    <w:rsid w:val="007B5187"/>
    <w:rsid w:val="007C2541"/>
    <w:rsid w:val="007C3203"/>
    <w:rsid w:val="007C3C0B"/>
    <w:rsid w:val="007D1A19"/>
    <w:rsid w:val="007D2B03"/>
    <w:rsid w:val="007D34CA"/>
    <w:rsid w:val="007E173C"/>
    <w:rsid w:val="007E28E0"/>
    <w:rsid w:val="007E6519"/>
    <w:rsid w:val="00806AF9"/>
    <w:rsid w:val="00811615"/>
    <w:rsid w:val="00822244"/>
    <w:rsid w:val="008223AD"/>
    <w:rsid w:val="008267E9"/>
    <w:rsid w:val="00832E96"/>
    <w:rsid w:val="0083457E"/>
    <w:rsid w:val="008359C4"/>
    <w:rsid w:val="00857547"/>
    <w:rsid w:val="00866549"/>
    <w:rsid w:val="008673CC"/>
    <w:rsid w:val="00867850"/>
    <w:rsid w:val="00870131"/>
    <w:rsid w:val="008706E1"/>
    <w:rsid w:val="00874F64"/>
    <w:rsid w:val="008815B0"/>
    <w:rsid w:val="00886459"/>
    <w:rsid w:val="00893773"/>
    <w:rsid w:val="00894080"/>
    <w:rsid w:val="00897022"/>
    <w:rsid w:val="008A1D2D"/>
    <w:rsid w:val="008A463B"/>
    <w:rsid w:val="008A48E1"/>
    <w:rsid w:val="008A53EE"/>
    <w:rsid w:val="008B6DDE"/>
    <w:rsid w:val="008B7C12"/>
    <w:rsid w:val="008B7E30"/>
    <w:rsid w:val="008B7F4F"/>
    <w:rsid w:val="008C07ED"/>
    <w:rsid w:val="008C285D"/>
    <w:rsid w:val="008C70EB"/>
    <w:rsid w:val="008C756F"/>
    <w:rsid w:val="008D0191"/>
    <w:rsid w:val="008D0E7D"/>
    <w:rsid w:val="008D26EB"/>
    <w:rsid w:val="008D5A46"/>
    <w:rsid w:val="008D6247"/>
    <w:rsid w:val="008F79B3"/>
    <w:rsid w:val="00903B72"/>
    <w:rsid w:val="009064FB"/>
    <w:rsid w:val="00907D44"/>
    <w:rsid w:val="00911065"/>
    <w:rsid w:val="00914C7E"/>
    <w:rsid w:val="00915561"/>
    <w:rsid w:val="009175E5"/>
    <w:rsid w:val="009265B1"/>
    <w:rsid w:val="00942AB9"/>
    <w:rsid w:val="009431D7"/>
    <w:rsid w:val="0094350A"/>
    <w:rsid w:val="009508AA"/>
    <w:rsid w:val="00954435"/>
    <w:rsid w:val="009555C2"/>
    <w:rsid w:val="009575ED"/>
    <w:rsid w:val="00957F5A"/>
    <w:rsid w:val="00963D6C"/>
    <w:rsid w:val="00972DCD"/>
    <w:rsid w:val="00974D85"/>
    <w:rsid w:val="00977C72"/>
    <w:rsid w:val="009851D3"/>
    <w:rsid w:val="0099595E"/>
    <w:rsid w:val="00995E6A"/>
    <w:rsid w:val="009962A1"/>
    <w:rsid w:val="0099777C"/>
    <w:rsid w:val="009A15AA"/>
    <w:rsid w:val="009A2C86"/>
    <w:rsid w:val="009A32FC"/>
    <w:rsid w:val="009A7077"/>
    <w:rsid w:val="009B45C1"/>
    <w:rsid w:val="009C1122"/>
    <w:rsid w:val="009C1AE3"/>
    <w:rsid w:val="009C30FC"/>
    <w:rsid w:val="009C4DCC"/>
    <w:rsid w:val="009D08B9"/>
    <w:rsid w:val="009D3A21"/>
    <w:rsid w:val="009E288D"/>
    <w:rsid w:val="009E2ED0"/>
    <w:rsid w:val="009E635A"/>
    <w:rsid w:val="009F1E76"/>
    <w:rsid w:val="00A03B0E"/>
    <w:rsid w:val="00A03E52"/>
    <w:rsid w:val="00A11488"/>
    <w:rsid w:val="00A21CE2"/>
    <w:rsid w:val="00A23672"/>
    <w:rsid w:val="00A31C1C"/>
    <w:rsid w:val="00A31C42"/>
    <w:rsid w:val="00A3374D"/>
    <w:rsid w:val="00A3708C"/>
    <w:rsid w:val="00A46CEA"/>
    <w:rsid w:val="00A478E0"/>
    <w:rsid w:val="00A57A98"/>
    <w:rsid w:val="00A61703"/>
    <w:rsid w:val="00A646CE"/>
    <w:rsid w:val="00A655E4"/>
    <w:rsid w:val="00A66881"/>
    <w:rsid w:val="00A679D8"/>
    <w:rsid w:val="00A71BC3"/>
    <w:rsid w:val="00A75C86"/>
    <w:rsid w:val="00A8292B"/>
    <w:rsid w:val="00A85093"/>
    <w:rsid w:val="00A860F7"/>
    <w:rsid w:val="00A91916"/>
    <w:rsid w:val="00A92F11"/>
    <w:rsid w:val="00AA63BE"/>
    <w:rsid w:val="00AB1058"/>
    <w:rsid w:val="00AB4D4B"/>
    <w:rsid w:val="00AB5015"/>
    <w:rsid w:val="00AB6A50"/>
    <w:rsid w:val="00AB75B0"/>
    <w:rsid w:val="00AC02A4"/>
    <w:rsid w:val="00AC4FE2"/>
    <w:rsid w:val="00AC7337"/>
    <w:rsid w:val="00AC7B14"/>
    <w:rsid w:val="00AD1A95"/>
    <w:rsid w:val="00AD332D"/>
    <w:rsid w:val="00AE3EA8"/>
    <w:rsid w:val="00AE4AEB"/>
    <w:rsid w:val="00AE6770"/>
    <w:rsid w:val="00AF0AB3"/>
    <w:rsid w:val="00AF26C9"/>
    <w:rsid w:val="00AF64A0"/>
    <w:rsid w:val="00B01035"/>
    <w:rsid w:val="00B010B4"/>
    <w:rsid w:val="00B03027"/>
    <w:rsid w:val="00B0588C"/>
    <w:rsid w:val="00B11002"/>
    <w:rsid w:val="00B21C24"/>
    <w:rsid w:val="00B25F73"/>
    <w:rsid w:val="00B261FE"/>
    <w:rsid w:val="00B27C97"/>
    <w:rsid w:val="00B414AE"/>
    <w:rsid w:val="00B5355E"/>
    <w:rsid w:val="00B64539"/>
    <w:rsid w:val="00B671E6"/>
    <w:rsid w:val="00B7354D"/>
    <w:rsid w:val="00B92173"/>
    <w:rsid w:val="00B93F87"/>
    <w:rsid w:val="00B96396"/>
    <w:rsid w:val="00B97958"/>
    <w:rsid w:val="00BA18DF"/>
    <w:rsid w:val="00BA1CEE"/>
    <w:rsid w:val="00BB44F4"/>
    <w:rsid w:val="00BB7FE7"/>
    <w:rsid w:val="00BC086D"/>
    <w:rsid w:val="00BC12A9"/>
    <w:rsid w:val="00BC18C9"/>
    <w:rsid w:val="00BC32D9"/>
    <w:rsid w:val="00BC6D80"/>
    <w:rsid w:val="00BD182E"/>
    <w:rsid w:val="00BD42F3"/>
    <w:rsid w:val="00BE1E31"/>
    <w:rsid w:val="00BE3720"/>
    <w:rsid w:val="00BF156C"/>
    <w:rsid w:val="00BF609B"/>
    <w:rsid w:val="00BF7748"/>
    <w:rsid w:val="00C0506C"/>
    <w:rsid w:val="00C0666F"/>
    <w:rsid w:val="00C156A0"/>
    <w:rsid w:val="00C16796"/>
    <w:rsid w:val="00C2043F"/>
    <w:rsid w:val="00C26B18"/>
    <w:rsid w:val="00C30629"/>
    <w:rsid w:val="00C306BC"/>
    <w:rsid w:val="00C31D1C"/>
    <w:rsid w:val="00C326A7"/>
    <w:rsid w:val="00C34924"/>
    <w:rsid w:val="00C403D3"/>
    <w:rsid w:val="00C44F5E"/>
    <w:rsid w:val="00C47B26"/>
    <w:rsid w:val="00C65A81"/>
    <w:rsid w:val="00C72154"/>
    <w:rsid w:val="00C804FF"/>
    <w:rsid w:val="00C93385"/>
    <w:rsid w:val="00C933AF"/>
    <w:rsid w:val="00C93AA2"/>
    <w:rsid w:val="00CA21E5"/>
    <w:rsid w:val="00CA38C5"/>
    <w:rsid w:val="00CA3E55"/>
    <w:rsid w:val="00CC7C7A"/>
    <w:rsid w:val="00CD5894"/>
    <w:rsid w:val="00CE116D"/>
    <w:rsid w:val="00CE2C88"/>
    <w:rsid w:val="00CE7C48"/>
    <w:rsid w:val="00CE7F7E"/>
    <w:rsid w:val="00CF0846"/>
    <w:rsid w:val="00CF0B3C"/>
    <w:rsid w:val="00D000E8"/>
    <w:rsid w:val="00D0486F"/>
    <w:rsid w:val="00D05A7B"/>
    <w:rsid w:val="00D1073D"/>
    <w:rsid w:val="00D159A2"/>
    <w:rsid w:val="00D26D4F"/>
    <w:rsid w:val="00D3063E"/>
    <w:rsid w:val="00D319BF"/>
    <w:rsid w:val="00D343B7"/>
    <w:rsid w:val="00D36AB7"/>
    <w:rsid w:val="00D40201"/>
    <w:rsid w:val="00D41B9C"/>
    <w:rsid w:val="00D428FC"/>
    <w:rsid w:val="00D47255"/>
    <w:rsid w:val="00D530CA"/>
    <w:rsid w:val="00D53AB2"/>
    <w:rsid w:val="00D604F6"/>
    <w:rsid w:val="00D60B10"/>
    <w:rsid w:val="00D611EF"/>
    <w:rsid w:val="00D61E7E"/>
    <w:rsid w:val="00D73104"/>
    <w:rsid w:val="00D91273"/>
    <w:rsid w:val="00D91B30"/>
    <w:rsid w:val="00D93581"/>
    <w:rsid w:val="00D93F38"/>
    <w:rsid w:val="00D9738A"/>
    <w:rsid w:val="00DA3865"/>
    <w:rsid w:val="00DA56BE"/>
    <w:rsid w:val="00DA6B1F"/>
    <w:rsid w:val="00DB18D8"/>
    <w:rsid w:val="00DB369F"/>
    <w:rsid w:val="00DB5AC5"/>
    <w:rsid w:val="00DC32AA"/>
    <w:rsid w:val="00DC3858"/>
    <w:rsid w:val="00DC544C"/>
    <w:rsid w:val="00DC796C"/>
    <w:rsid w:val="00DD3AA2"/>
    <w:rsid w:val="00DD52E3"/>
    <w:rsid w:val="00DE1FA1"/>
    <w:rsid w:val="00DE385C"/>
    <w:rsid w:val="00DE5422"/>
    <w:rsid w:val="00DE7354"/>
    <w:rsid w:val="00E07147"/>
    <w:rsid w:val="00E10D0A"/>
    <w:rsid w:val="00E10FB0"/>
    <w:rsid w:val="00E14159"/>
    <w:rsid w:val="00E14A7B"/>
    <w:rsid w:val="00E17322"/>
    <w:rsid w:val="00E24298"/>
    <w:rsid w:val="00E25B18"/>
    <w:rsid w:val="00E25FA7"/>
    <w:rsid w:val="00E30B4A"/>
    <w:rsid w:val="00E32002"/>
    <w:rsid w:val="00E35396"/>
    <w:rsid w:val="00E426E3"/>
    <w:rsid w:val="00E46111"/>
    <w:rsid w:val="00E47248"/>
    <w:rsid w:val="00E57AC7"/>
    <w:rsid w:val="00E61F61"/>
    <w:rsid w:val="00E65A93"/>
    <w:rsid w:val="00E73906"/>
    <w:rsid w:val="00E74445"/>
    <w:rsid w:val="00E8049C"/>
    <w:rsid w:val="00E85A06"/>
    <w:rsid w:val="00E9132C"/>
    <w:rsid w:val="00E92D14"/>
    <w:rsid w:val="00E92E2C"/>
    <w:rsid w:val="00E93756"/>
    <w:rsid w:val="00E94CA4"/>
    <w:rsid w:val="00E95BF0"/>
    <w:rsid w:val="00EA0A76"/>
    <w:rsid w:val="00EA0E25"/>
    <w:rsid w:val="00EB0341"/>
    <w:rsid w:val="00EB3FF8"/>
    <w:rsid w:val="00EB569D"/>
    <w:rsid w:val="00EC0C00"/>
    <w:rsid w:val="00EC2955"/>
    <w:rsid w:val="00EC3033"/>
    <w:rsid w:val="00EC4460"/>
    <w:rsid w:val="00EC4F88"/>
    <w:rsid w:val="00EC5AA7"/>
    <w:rsid w:val="00EE1D6F"/>
    <w:rsid w:val="00EE6EEF"/>
    <w:rsid w:val="00EF06E8"/>
    <w:rsid w:val="00EF356E"/>
    <w:rsid w:val="00EF39C3"/>
    <w:rsid w:val="00EF46E9"/>
    <w:rsid w:val="00EF6D1E"/>
    <w:rsid w:val="00F03691"/>
    <w:rsid w:val="00F04982"/>
    <w:rsid w:val="00F105A2"/>
    <w:rsid w:val="00F115DD"/>
    <w:rsid w:val="00F12659"/>
    <w:rsid w:val="00F14600"/>
    <w:rsid w:val="00F208B2"/>
    <w:rsid w:val="00F25E88"/>
    <w:rsid w:val="00F2714F"/>
    <w:rsid w:val="00F407C0"/>
    <w:rsid w:val="00F42E8A"/>
    <w:rsid w:val="00F45EE8"/>
    <w:rsid w:val="00F5451B"/>
    <w:rsid w:val="00F55D42"/>
    <w:rsid w:val="00F57168"/>
    <w:rsid w:val="00F62044"/>
    <w:rsid w:val="00F64494"/>
    <w:rsid w:val="00F73FF6"/>
    <w:rsid w:val="00F82CCA"/>
    <w:rsid w:val="00F82D8E"/>
    <w:rsid w:val="00FA08EE"/>
    <w:rsid w:val="00FA2532"/>
    <w:rsid w:val="00FA2537"/>
    <w:rsid w:val="00FA2F5E"/>
    <w:rsid w:val="00FA33A9"/>
    <w:rsid w:val="00FC3BFC"/>
    <w:rsid w:val="00FC42E3"/>
    <w:rsid w:val="00FE2245"/>
    <w:rsid w:val="00FE6D21"/>
    <w:rsid w:val="00FF1667"/>
    <w:rsid w:val="00FF2D2F"/>
    <w:rsid w:val="00FF302C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F7E"/>
  <w15:docId w15:val="{5E6CA3A2-44E9-4FFF-8DD1-E627EA9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F5"/>
  </w:style>
  <w:style w:type="paragraph" w:styleId="Titre1">
    <w:name w:val="heading 1"/>
    <w:basedOn w:val="Normal"/>
    <w:next w:val="Normal"/>
    <w:link w:val="Titre1Car"/>
    <w:uiPriority w:val="9"/>
    <w:qFormat/>
    <w:rsid w:val="000A67F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7F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7F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7F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7F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7F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7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7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D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C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D2F"/>
  </w:style>
  <w:style w:type="paragraph" w:styleId="Pieddepage">
    <w:name w:val="footer"/>
    <w:basedOn w:val="Normal"/>
    <w:link w:val="PieddepageCar"/>
    <w:uiPriority w:val="99"/>
    <w:unhideWhenUsed/>
    <w:rsid w:val="00F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D2F"/>
  </w:style>
  <w:style w:type="character" w:styleId="Lienhypertexte">
    <w:name w:val="Hyperlink"/>
    <w:basedOn w:val="Policepardfaut"/>
    <w:uiPriority w:val="99"/>
    <w:semiHidden/>
    <w:unhideWhenUsed/>
    <w:rsid w:val="005E548F"/>
    <w:rPr>
      <w:strike w:val="0"/>
      <w:dstrike w:val="0"/>
      <w:color w:val="669933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5E548F"/>
    <w:rPr>
      <w:color w:val="800080" w:themeColor="followedHyperlink"/>
      <w:u w:val="single"/>
    </w:rPr>
  </w:style>
  <w:style w:type="character" w:styleId="Accentuationlgre">
    <w:name w:val="Subtle Emphasis"/>
    <w:uiPriority w:val="19"/>
    <w:qFormat/>
    <w:rsid w:val="000A67F5"/>
    <w:rPr>
      <w:i/>
      <w:iCs/>
      <w:color w:val="243F60" w:themeColor="accent1" w:themeShade="7F"/>
    </w:rPr>
  </w:style>
  <w:style w:type="character" w:styleId="lev">
    <w:name w:val="Strong"/>
    <w:uiPriority w:val="22"/>
    <w:qFormat/>
    <w:rsid w:val="000A67F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A67F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0A67F5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0A67F5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A67F5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A67F5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A67F5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A67F5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A67F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A67F5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A67F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A67F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67F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7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A67F5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0A67F5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0A67F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A67F5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A67F5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7F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7F5"/>
    <w:rPr>
      <w:color w:val="4F81BD" w:themeColor="accent1"/>
      <w:sz w:val="24"/>
      <w:szCs w:val="24"/>
    </w:rPr>
  </w:style>
  <w:style w:type="character" w:styleId="Accentuationintense">
    <w:name w:val="Intense Emphasis"/>
    <w:uiPriority w:val="21"/>
    <w:qFormat/>
    <w:rsid w:val="000A67F5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0A67F5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0A67F5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0A67F5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A67F5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7313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138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3138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13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1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512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4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95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7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69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3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650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3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37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75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0791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20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9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23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46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44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67CD-EECC-42F1-9BBC-04578BAC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Utilisateur</cp:lastModifiedBy>
  <cp:revision>6</cp:revision>
  <cp:lastPrinted>2022-02-21T04:35:00Z</cp:lastPrinted>
  <dcterms:created xsi:type="dcterms:W3CDTF">2022-02-13T22:59:00Z</dcterms:created>
  <dcterms:modified xsi:type="dcterms:W3CDTF">2022-02-21T04:35:00Z</dcterms:modified>
</cp:coreProperties>
</file>