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EAF6" w14:textId="7349559D" w:rsidR="00605B10" w:rsidRDefault="00605B10" w:rsidP="00605B10">
      <w:pPr>
        <w:jc w:val="center"/>
        <w:rPr>
          <w:noProof/>
          <w:color w:val="FF0000"/>
          <w:sz w:val="72"/>
          <w:szCs w:val="72"/>
        </w:rPr>
      </w:pPr>
      <w:r w:rsidRPr="00605B10">
        <w:rPr>
          <w:noProof/>
          <w:color w:val="FF0000"/>
          <w:sz w:val="72"/>
          <w:szCs w:val="72"/>
        </w:rPr>
        <w:t>Le land art</w:t>
      </w:r>
    </w:p>
    <w:p w14:paraId="5F666324" w14:textId="4A21A88F" w:rsidR="00C240FA" w:rsidRPr="00C240FA" w:rsidRDefault="00C240FA" w:rsidP="00605B10">
      <w:pPr>
        <w:jc w:val="center"/>
        <w:rPr>
          <w:rFonts w:cstheme="minorHAnsi"/>
          <w:noProof/>
          <w:color w:val="FF0000"/>
          <w:sz w:val="36"/>
          <w:szCs w:val="36"/>
        </w:rPr>
      </w:pPr>
      <w:r w:rsidRPr="00C240FA">
        <w:rPr>
          <w:rFonts w:cstheme="minorHAnsi"/>
          <w:color w:val="FF0000"/>
          <w:sz w:val="36"/>
          <w:szCs w:val="36"/>
        </w:rPr>
        <w:t>Et si on se servait de la nature qui nous entoure pour réaliser une œuvre artistique</w:t>
      </w:r>
    </w:p>
    <w:p w14:paraId="44C4CD5D" w14:textId="4B7E475F" w:rsidR="00605B10" w:rsidRDefault="00605B10" w:rsidP="00605B10">
      <w:pPr>
        <w:jc w:val="center"/>
        <w:rPr>
          <w:noProof/>
          <w:color w:val="FF0000"/>
          <w:sz w:val="72"/>
          <w:szCs w:val="72"/>
        </w:rPr>
      </w:pPr>
    </w:p>
    <w:p w14:paraId="4684D2F7" w14:textId="7D023E4A" w:rsidR="00C240FA" w:rsidRDefault="00C240FA" w:rsidP="00605B10">
      <w:pPr>
        <w:jc w:val="center"/>
        <w:rPr>
          <w:noProof/>
          <w:color w:val="FF0000"/>
          <w:sz w:val="72"/>
          <w:szCs w:val="72"/>
        </w:rPr>
      </w:pPr>
      <w:r>
        <w:rPr>
          <w:noProof/>
        </w:rPr>
        <w:drawing>
          <wp:inline distT="0" distB="0" distL="0" distR="0" wp14:anchorId="5A1C9597" wp14:editId="5F1C96F6">
            <wp:extent cx="5760720" cy="3003550"/>
            <wp:effectExtent l="0" t="0" r="0" b="6350"/>
            <wp:docPr id="3" name="Image 3" descr="Faire du Land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re du Land 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3523" w14:textId="1A4F5DEB" w:rsidR="00605B10" w:rsidRDefault="00E71190" w:rsidP="00605B10">
      <w:pPr>
        <w:jc w:val="both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>En cette période de confinement où les sorties sont peu nombreuses…, je vous propose de re</w:t>
      </w:r>
      <w:r w:rsidR="00C02CB4" w:rsidRPr="00C02CB4">
        <w:rPr>
          <w:b/>
          <w:bCs/>
          <w:sz w:val="24"/>
          <w:szCs w:val="24"/>
        </w:rPr>
        <w:t xml:space="preserve"> </w:t>
      </w:r>
      <w:r w:rsidR="00901BEF">
        <w:rPr>
          <w:b/>
          <w:bCs/>
          <w:sz w:val="24"/>
          <w:szCs w:val="24"/>
        </w:rPr>
        <w:t xml:space="preserve"> </w:t>
      </w:r>
      <w:r w:rsidR="00C02CB4">
        <w:rPr>
          <w:noProof/>
          <w:color w:val="FF0000"/>
          <w:sz w:val="24"/>
          <w:szCs w:val="24"/>
        </w:rPr>
        <w:t xml:space="preserve"> </w:t>
      </w:r>
      <w:r>
        <w:rPr>
          <w:noProof/>
          <w:color w:val="FF0000"/>
          <w:sz w:val="24"/>
          <w:szCs w:val="24"/>
        </w:rPr>
        <w:t xml:space="preserve">découvrir le printemps en </w:t>
      </w:r>
      <w:r w:rsidR="00605B10">
        <w:rPr>
          <w:noProof/>
          <w:color w:val="FF0000"/>
          <w:sz w:val="24"/>
          <w:szCs w:val="24"/>
        </w:rPr>
        <w:t>ramass</w:t>
      </w:r>
      <w:r>
        <w:rPr>
          <w:noProof/>
          <w:color w:val="FF0000"/>
          <w:sz w:val="24"/>
          <w:szCs w:val="24"/>
        </w:rPr>
        <w:t>ant</w:t>
      </w:r>
      <w:r w:rsidR="00605B10">
        <w:rPr>
          <w:noProof/>
          <w:color w:val="FF0000"/>
          <w:sz w:val="24"/>
          <w:szCs w:val="24"/>
        </w:rPr>
        <w:t xml:space="preserve"> brindilles, feuilles d’arbre, petite fleurs, herbe</w:t>
      </w:r>
      <w:r w:rsidR="00C240FA">
        <w:rPr>
          <w:noProof/>
          <w:color w:val="FF0000"/>
          <w:sz w:val="24"/>
          <w:szCs w:val="24"/>
        </w:rPr>
        <w:t xml:space="preserve"> etc</w:t>
      </w:r>
      <w:r w:rsidR="00605B10">
        <w:rPr>
          <w:noProof/>
          <w:color w:val="FF0000"/>
          <w:sz w:val="24"/>
          <w:szCs w:val="24"/>
        </w:rPr>
        <w:t>…</w:t>
      </w:r>
    </w:p>
    <w:p w14:paraId="288E5D14" w14:textId="77777777" w:rsidR="00605B10" w:rsidRDefault="00605B10" w:rsidP="00605B10">
      <w:pPr>
        <w:jc w:val="both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>Disposer les sur une feuille et collez les et laisser libre cours à votre création !</w:t>
      </w:r>
    </w:p>
    <w:p w14:paraId="7895882D" w14:textId="2F5C4799" w:rsidR="00605B10" w:rsidRDefault="00605B10" w:rsidP="00605B10">
      <w:pPr>
        <w:jc w:val="both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>Prenez une photo pour garder en mémoire !</w:t>
      </w:r>
    </w:p>
    <w:p w14:paraId="6F2F963D" w14:textId="77777777" w:rsidR="00C240FA" w:rsidRPr="00C240FA" w:rsidRDefault="00C240FA" w:rsidP="00605B10">
      <w:pPr>
        <w:jc w:val="both"/>
        <w:rPr>
          <w:rFonts w:cstheme="minorHAnsi"/>
          <w:noProof/>
          <w:color w:val="FF0000"/>
          <w:sz w:val="24"/>
          <w:szCs w:val="24"/>
        </w:rPr>
      </w:pPr>
    </w:p>
    <w:p w14:paraId="02338670" w14:textId="025E1323" w:rsidR="00C240FA" w:rsidRPr="00C240FA" w:rsidRDefault="00C240FA" w:rsidP="00605B10">
      <w:pPr>
        <w:jc w:val="both"/>
        <w:rPr>
          <w:rFonts w:cstheme="minorHAnsi"/>
          <w:noProof/>
          <w:color w:val="FF0000"/>
          <w:sz w:val="24"/>
          <w:szCs w:val="24"/>
          <w:u w:val="single"/>
        </w:rPr>
      </w:pPr>
      <w:r w:rsidRPr="00C240FA">
        <w:rPr>
          <w:rFonts w:cstheme="minorHAnsi"/>
          <w:noProof/>
          <w:color w:val="FF0000"/>
          <w:sz w:val="24"/>
          <w:szCs w:val="24"/>
          <w:u w:val="single"/>
        </w:rPr>
        <w:t>Cette activité a de nombreux intérêts pédagogiques :</w:t>
      </w:r>
    </w:p>
    <w:p w14:paraId="0873630E" w14:textId="57C295B2" w:rsidR="00C240FA" w:rsidRPr="00C240FA" w:rsidRDefault="00C240FA" w:rsidP="00C240FA">
      <w:pPr>
        <w:pStyle w:val="Paragraphedeliste"/>
        <w:numPr>
          <w:ilvl w:val="0"/>
          <w:numId w:val="1"/>
        </w:numPr>
        <w:spacing w:after="0" w:line="316" w:lineRule="atLeast"/>
        <w:textAlignment w:val="baseline"/>
        <w:rPr>
          <w:rFonts w:eastAsia="Times New Roman" w:cstheme="minorHAnsi"/>
          <w:color w:val="FF0000"/>
          <w:sz w:val="26"/>
          <w:szCs w:val="26"/>
          <w:lang w:eastAsia="fr-FR"/>
        </w:rPr>
      </w:pPr>
      <w:r w:rsidRPr="00C240FA">
        <w:rPr>
          <w:rFonts w:eastAsia="Times New Roman" w:cstheme="minorHAnsi"/>
          <w:color w:val="FF0000"/>
          <w:sz w:val="26"/>
          <w:szCs w:val="26"/>
          <w:lang w:eastAsia="fr-FR"/>
        </w:rPr>
        <w:t>Une approche sensorielle avec le toucher</w:t>
      </w:r>
    </w:p>
    <w:p w14:paraId="77680A38" w14:textId="77777777" w:rsidR="00C240FA" w:rsidRPr="00C240FA" w:rsidRDefault="00C240FA" w:rsidP="00C240FA">
      <w:pPr>
        <w:pStyle w:val="Paragraphedeliste"/>
        <w:numPr>
          <w:ilvl w:val="0"/>
          <w:numId w:val="1"/>
        </w:numPr>
        <w:spacing w:after="0" w:line="316" w:lineRule="atLeast"/>
        <w:textAlignment w:val="baseline"/>
        <w:rPr>
          <w:rFonts w:eastAsia="Times New Roman" w:cstheme="minorHAnsi"/>
          <w:color w:val="FF0000"/>
          <w:sz w:val="26"/>
          <w:szCs w:val="26"/>
          <w:lang w:eastAsia="fr-FR"/>
        </w:rPr>
      </w:pPr>
      <w:r w:rsidRPr="00C240FA">
        <w:rPr>
          <w:rFonts w:eastAsia="Times New Roman" w:cstheme="minorHAnsi"/>
          <w:color w:val="FF0000"/>
          <w:sz w:val="26"/>
          <w:szCs w:val="26"/>
          <w:lang w:eastAsia="fr-FR"/>
        </w:rPr>
        <w:t>Une découverte de la diversité des éléments naturels</w:t>
      </w:r>
    </w:p>
    <w:p w14:paraId="65A66FF5" w14:textId="355E22C1" w:rsidR="00C240FA" w:rsidRPr="00C240FA" w:rsidRDefault="00C240FA" w:rsidP="00C240FA">
      <w:pPr>
        <w:pStyle w:val="Paragraphedeliste"/>
        <w:numPr>
          <w:ilvl w:val="0"/>
          <w:numId w:val="1"/>
        </w:numPr>
        <w:spacing w:after="0" w:line="316" w:lineRule="atLeast"/>
        <w:textAlignment w:val="baseline"/>
        <w:rPr>
          <w:rFonts w:eastAsia="Times New Roman" w:cstheme="minorHAnsi"/>
          <w:color w:val="FF0000"/>
          <w:sz w:val="26"/>
          <w:szCs w:val="26"/>
          <w:lang w:eastAsia="fr-FR"/>
        </w:rPr>
      </w:pPr>
      <w:r w:rsidRPr="00C240FA">
        <w:rPr>
          <w:rFonts w:eastAsia="Times New Roman" w:cstheme="minorHAnsi"/>
          <w:color w:val="FF0000"/>
          <w:sz w:val="26"/>
          <w:szCs w:val="26"/>
          <w:lang w:eastAsia="fr-FR"/>
        </w:rPr>
        <w:t>Un développement de sa créativité</w:t>
      </w:r>
    </w:p>
    <w:p w14:paraId="3D220A22" w14:textId="77777777" w:rsidR="00C240FA" w:rsidRPr="00C240FA" w:rsidRDefault="00C240FA" w:rsidP="00C240FA">
      <w:pPr>
        <w:pStyle w:val="Paragraphedeliste"/>
        <w:numPr>
          <w:ilvl w:val="0"/>
          <w:numId w:val="1"/>
        </w:numPr>
        <w:spacing w:after="0" w:line="316" w:lineRule="atLeast"/>
        <w:textAlignment w:val="baseline"/>
        <w:rPr>
          <w:rFonts w:eastAsia="Times New Roman" w:cstheme="minorHAnsi"/>
          <w:color w:val="FF0000"/>
          <w:sz w:val="26"/>
          <w:szCs w:val="26"/>
          <w:lang w:eastAsia="fr-FR"/>
        </w:rPr>
      </w:pPr>
      <w:r w:rsidRPr="00C240FA">
        <w:rPr>
          <w:rFonts w:eastAsia="Times New Roman" w:cstheme="minorHAnsi"/>
          <w:color w:val="FF0000"/>
          <w:sz w:val="26"/>
          <w:szCs w:val="26"/>
          <w:lang w:eastAsia="fr-FR"/>
        </w:rPr>
        <w:t>Sensibiliser les enfants à la protection de l’environnement</w:t>
      </w:r>
    </w:p>
    <w:p w14:paraId="5DEB850E" w14:textId="1A79DD96" w:rsidR="00C240FA" w:rsidRPr="00C240FA" w:rsidRDefault="00C240FA" w:rsidP="00C240FA">
      <w:pPr>
        <w:pStyle w:val="Paragraphedeliste"/>
        <w:numPr>
          <w:ilvl w:val="0"/>
          <w:numId w:val="1"/>
        </w:numPr>
        <w:spacing w:after="0" w:line="316" w:lineRule="atLeast"/>
        <w:textAlignment w:val="baseline"/>
        <w:rPr>
          <w:rFonts w:eastAsia="Times New Roman" w:cstheme="minorHAnsi"/>
          <w:color w:val="FF0000"/>
          <w:sz w:val="26"/>
          <w:szCs w:val="26"/>
          <w:lang w:eastAsia="fr-FR"/>
        </w:rPr>
      </w:pPr>
      <w:r w:rsidRPr="00C240FA">
        <w:rPr>
          <w:rFonts w:eastAsia="Times New Roman" w:cstheme="minorHAnsi"/>
          <w:color w:val="FF0000"/>
          <w:sz w:val="26"/>
          <w:szCs w:val="26"/>
          <w:lang w:eastAsia="fr-FR"/>
        </w:rPr>
        <w:t>Une approche esthétique de l’environnement</w:t>
      </w:r>
    </w:p>
    <w:p w14:paraId="130294C8" w14:textId="77777777" w:rsidR="00C240FA" w:rsidRDefault="00C240FA" w:rsidP="00605B10">
      <w:pPr>
        <w:jc w:val="both"/>
        <w:rPr>
          <w:noProof/>
          <w:color w:val="FF0000"/>
          <w:sz w:val="24"/>
          <w:szCs w:val="24"/>
        </w:rPr>
      </w:pPr>
    </w:p>
    <w:p w14:paraId="1B96243B" w14:textId="77777777" w:rsidR="00605B10" w:rsidRDefault="00605B10" w:rsidP="00605B10">
      <w:pPr>
        <w:jc w:val="both"/>
        <w:rPr>
          <w:noProof/>
          <w:color w:val="FF0000"/>
          <w:sz w:val="24"/>
          <w:szCs w:val="24"/>
        </w:rPr>
      </w:pPr>
    </w:p>
    <w:p w14:paraId="69F8A4E7" w14:textId="77B73BCE" w:rsidR="00605B10" w:rsidRPr="00605B10" w:rsidRDefault="00605B10" w:rsidP="00605B10">
      <w:pPr>
        <w:jc w:val="both"/>
        <w:rPr>
          <w:color w:val="FF0000"/>
          <w:sz w:val="24"/>
          <w:szCs w:val="24"/>
        </w:rPr>
      </w:pPr>
    </w:p>
    <w:sectPr w:rsidR="00605B10" w:rsidRPr="0060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1531"/>
    <w:multiLevelType w:val="hybridMultilevel"/>
    <w:tmpl w:val="79C8669E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772F8B"/>
    <w:multiLevelType w:val="multilevel"/>
    <w:tmpl w:val="59E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10"/>
    <w:rsid w:val="00605B10"/>
    <w:rsid w:val="00901BEF"/>
    <w:rsid w:val="00C02CB4"/>
    <w:rsid w:val="00C240FA"/>
    <w:rsid w:val="00E7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2E71"/>
  <w15:chartTrackingRefBased/>
  <w15:docId w15:val="{AE6FB646-252D-4330-B332-3654DDD1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sandrine</dc:creator>
  <cp:keywords/>
  <dc:description/>
  <cp:lastModifiedBy>b sandrine</cp:lastModifiedBy>
  <cp:revision>5</cp:revision>
  <dcterms:created xsi:type="dcterms:W3CDTF">2020-04-28T21:14:00Z</dcterms:created>
  <dcterms:modified xsi:type="dcterms:W3CDTF">2020-04-29T14:29:00Z</dcterms:modified>
</cp:coreProperties>
</file>