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B" w:rsidRPr="005F40A6" w:rsidRDefault="00E106DB" w:rsidP="00E106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71F32"/>
          <w:sz w:val="32"/>
          <w:szCs w:val="32"/>
          <w:lang w:eastAsia="fr-FR"/>
        </w:rPr>
      </w:pPr>
      <w:r w:rsidRPr="005F40A6">
        <w:rPr>
          <w:rFonts w:eastAsia="Times New Roman" w:cstheme="minorHAnsi"/>
          <w:b/>
          <w:color w:val="071F32"/>
          <w:sz w:val="32"/>
          <w:szCs w:val="32"/>
          <w:lang w:eastAsia="fr-FR"/>
        </w:rPr>
        <w:t>CORONAVIRUS (COVID-19)</w:t>
      </w:r>
    </w:p>
    <w:p w:rsidR="00E106DB" w:rsidRPr="005F40A6" w:rsidRDefault="00E106DB" w:rsidP="00E106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71F32"/>
          <w:sz w:val="32"/>
          <w:szCs w:val="32"/>
          <w:lang w:eastAsia="fr-FR"/>
        </w:rPr>
      </w:pPr>
      <w:r w:rsidRPr="005F40A6">
        <w:rPr>
          <w:rFonts w:eastAsia="Times New Roman" w:cstheme="minorHAnsi"/>
          <w:b/>
          <w:color w:val="071F32"/>
          <w:sz w:val="32"/>
          <w:szCs w:val="32"/>
          <w:lang w:eastAsia="fr-FR"/>
        </w:rPr>
        <w:t>Recommandations concernant les établissements accueillant des enfants (crèches, écoles, services périscolaires)</w:t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  <w:r>
        <w:rPr>
          <w:rFonts w:eastAsia="Times New Roman" w:cstheme="minorHAnsi"/>
          <w:color w:val="071F32"/>
          <w:sz w:val="24"/>
          <w:szCs w:val="24"/>
          <w:lang w:eastAsia="fr-FR"/>
        </w:rPr>
        <w:t>Depuis lundi 16 mars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>, et jusqu’à nouvel ordre, tous les l</w:t>
      </w:r>
      <w:r>
        <w:rPr>
          <w:rFonts w:eastAsia="Times New Roman" w:cstheme="minorHAnsi"/>
          <w:color w:val="071F32"/>
          <w:sz w:val="24"/>
          <w:szCs w:val="24"/>
          <w:lang w:eastAsia="fr-FR"/>
        </w:rPr>
        <w:t xml:space="preserve">ieux accueillant des enfants sont 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>fermés.</w:t>
      </w:r>
    </w:p>
    <w:p w:rsidR="00E106DB" w:rsidRPr="00917E47" w:rsidRDefault="00E106DB" w:rsidP="00E106DB">
      <w:pPr>
        <w:shd w:val="clear" w:color="auto" w:fill="FFFFFF"/>
        <w:tabs>
          <w:tab w:val="left" w:pos="5033"/>
        </w:tabs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  <w:r>
        <w:rPr>
          <w:rFonts w:eastAsia="Times New Roman" w:cstheme="minorHAnsi"/>
          <w:color w:val="071F32"/>
          <w:sz w:val="24"/>
          <w:szCs w:val="24"/>
          <w:lang w:eastAsia="fr-FR"/>
        </w:rPr>
        <w:tab/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  <w:r>
        <w:rPr>
          <w:rFonts w:eastAsia="Times New Roman" w:cstheme="minorHAnsi"/>
          <w:color w:val="071F32"/>
          <w:sz w:val="24"/>
          <w:szCs w:val="24"/>
          <w:lang w:eastAsia="fr-FR"/>
        </w:rPr>
        <w:t>À Chanteloup-les-Vignes,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 xml:space="preserve"> comme dans toute la France, </w:t>
      </w:r>
      <w:r w:rsidRPr="00917E47">
        <w:rPr>
          <w:rFonts w:eastAsia="Times New Roman" w:cstheme="minorHAnsi"/>
          <w:b/>
          <w:bCs/>
          <w:color w:val="071F32"/>
          <w:sz w:val="24"/>
          <w:szCs w:val="24"/>
          <w:lang w:eastAsia="fr-FR"/>
        </w:rPr>
        <w:t>les crèches, les écoles, les collège</w:t>
      </w:r>
      <w:r>
        <w:rPr>
          <w:rFonts w:eastAsia="Times New Roman" w:cstheme="minorHAnsi"/>
          <w:b/>
          <w:bCs/>
          <w:color w:val="071F32"/>
          <w:sz w:val="24"/>
          <w:szCs w:val="24"/>
          <w:lang w:eastAsia="fr-FR"/>
        </w:rPr>
        <w:t>s</w:t>
      </w:r>
      <w:r>
        <w:rPr>
          <w:rFonts w:eastAsia="Times New Roman" w:cstheme="minorHAnsi"/>
          <w:color w:val="071F32"/>
          <w:sz w:val="24"/>
          <w:szCs w:val="24"/>
          <w:lang w:eastAsia="fr-FR"/>
        </w:rPr>
        <w:t> s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 xml:space="preserve">ont fermés afin de limiter au maximum le risque épidémique, notamment auprès de nos aînés, particulièrement vulnérables face à la maladie. </w:t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>Ces mesures de fermeture concernent tous les équipements municipaux accueillant des enfants : </w:t>
      </w:r>
      <w:r w:rsidRPr="00917E47">
        <w:rPr>
          <w:rFonts w:eastAsia="Times New Roman" w:cstheme="minorHAnsi"/>
          <w:b/>
          <w:bCs/>
          <w:color w:val="071F32"/>
          <w:sz w:val="24"/>
          <w:szCs w:val="24"/>
          <w:lang w:eastAsia="fr-FR"/>
        </w:rPr>
        <w:t>h</w:t>
      </w:r>
      <w:r>
        <w:rPr>
          <w:rFonts w:eastAsia="Times New Roman" w:cstheme="minorHAnsi"/>
          <w:b/>
          <w:bCs/>
          <w:color w:val="071F32"/>
          <w:sz w:val="24"/>
          <w:szCs w:val="24"/>
          <w:lang w:eastAsia="fr-FR"/>
        </w:rPr>
        <w:t>alte-garderie, multi-accueil, accueils de loisirs, Bureau Information Jeunesse, Maison des associations, complexes sportifs, Espace culturel Paul Gauguin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 xml:space="preserve">. </w:t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>Toutes les activités et ateliers réunissant des enfants au sein d</w:t>
      </w:r>
      <w:r>
        <w:rPr>
          <w:rFonts w:eastAsia="Times New Roman" w:cstheme="minorHAnsi"/>
          <w:color w:val="071F32"/>
          <w:sz w:val="24"/>
          <w:szCs w:val="24"/>
          <w:lang w:eastAsia="fr-FR"/>
        </w:rPr>
        <w:t>es établissements municipaux s</w:t>
      </w:r>
      <w:r w:rsidRPr="00917E47">
        <w:rPr>
          <w:rFonts w:eastAsia="Times New Roman" w:cstheme="minorHAnsi"/>
          <w:color w:val="071F32"/>
          <w:sz w:val="24"/>
          <w:szCs w:val="24"/>
          <w:lang w:eastAsia="fr-FR"/>
        </w:rPr>
        <w:t>ont annulés.</w:t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Afin d’assurer l’enseignement des enfants malgré la fermeture des écoles, un dispositif de continuité pédagogique est mis en place par l’Education Nationale. Les directeurs d’école sont à votre disposition pour vous tenir informés de son organisation(leur </w:t>
      </w:r>
      <w:r w:rsidRPr="00152B94">
        <w:rPr>
          <w:rFonts w:cstheme="minorHAnsi"/>
          <w:b/>
          <w:sz w:val="24"/>
          <w:szCs w:val="24"/>
        </w:rPr>
        <w:t xml:space="preserve">numéro de téléphone </w:t>
      </w:r>
      <w:r>
        <w:rPr>
          <w:rFonts w:cstheme="minorHAnsi"/>
          <w:b/>
          <w:sz w:val="24"/>
          <w:szCs w:val="24"/>
        </w:rPr>
        <w:t xml:space="preserve">vous a été </w:t>
      </w:r>
      <w:r w:rsidRPr="00152B94">
        <w:rPr>
          <w:rFonts w:cstheme="minorHAnsi"/>
          <w:b/>
          <w:sz w:val="24"/>
          <w:szCs w:val="24"/>
        </w:rPr>
        <w:t>communiqué via le cahier de liaison</w:t>
      </w:r>
      <w:r>
        <w:rPr>
          <w:rFonts w:cstheme="minorHAnsi"/>
          <w:b/>
          <w:sz w:val="24"/>
          <w:szCs w:val="24"/>
        </w:rPr>
        <w:t xml:space="preserve"> de votre enfant).</w:t>
      </w:r>
    </w:p>
    <w:p w:rsidR="00E106DB" w:rsidRDefault="00E106DB" w:rsidP="00E106DB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Les collèges proposent également un dispositif de continuité pédagogique. Plus de détails sur Oze (collège Magellan) et ProNote (collège Cassin).</w:t>
      </w:r>
    </w:p>
    <w:p w:rsidR="00E106DB" w:rsidRDefault="00E106DB" w:rsidP="00E106DB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b/>
          <w:color w:val="071F32"/>
          <w:sz w:val="24"/>
          <w:szCs w:val="24"/>
          <w:lang w:eastAsia="fr-FR"/>
        </w:rPr>
      </w:pPr>
    </w:p>
    <w:p w:rsidR="00E106DB" w:rsidRPr="000D0977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b/>
          <w:color w:val="071F32"/>
          <w:sz w:val="24"/>
          <w:szCs w:val="24"/>
          <w:lang w:eastAsia="fr-FR"/>
        </w:rPr>
      </w:pPr>
      <w:r w:rsidRPr="000D0977">
        <w:rPr>
          <w:rFonts w:eastAsia="Times New Roman" w:cstheme="minorHAnsi"/>
          <w:b/>
          <w:color w:val="071F32"/>
          <w:sz w:val="24"/>
          <w:szCs w:val="24"/>
          <w:lang w:eastAsia="fr-FR"/>
        </w:rPr>
        <w:t>Dispositions spéciales pour les parents</w:t>
      </w:r>
      <w:r>
        <w:rPr>
          <w:rFonts w:eastAsia="Times New Roman" w:cstheme="minorHAnsi"/>
          <w:b/>
          <w:color w:val="071F32"/>
          <w:sz w:val="24"/>
          <w:szCs w:val="24"/>
          <w:lang w:eastAsia="fr-FR"/>
        </w:rPr>
        <w:t xml:space="preserve"> travaillant dans la santé, le maintien de l’ordre et le secours à la personne</w:t>
      </w:r>
    </w:p>
    <w:p w:rsidR="00E106DB" w:rsidRDefault="00E106DB" w:rsidP="00E106DB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4"/>
          <w:szCs w:val="24"/>
          <w:lang w:eastAsia="fr-FR"/>
        </w:rPr>
      </w:pPr>
    </w:p>
    <w:p w:rsidR="00E106DB" w:rsidRPr="000D0977" w:rsidRDefault="00E106DB" w:rsidP="00E106DB">
      <w:pPr>
        <w:rPr>
          <w:rFonts w:cstheme="minorHAnsi"/>
          <w:sz w:val="24"/>
          <w:szCs w:val="24"/>
        </w:rPr>
      </w:pPr>
      <w:r w:rsidRPr="000D0977">
        <w:rPr>
          <w:rFonts w:cstheme="minorHAnsi"/>
          <w:sz w:val="24"/>
          <w:szCs w:val="24"/>
        </w:rPr>
        <w:t>Pour les parents travaillant dans les secteurs de la santé, du maintien de l’ordre et du secours à la personne, un service minimum (scolaire et périscolaire) est mis en place. Accessible uniquement sur inscription et présentation d’un justificatif, il se décline comme suit : le temps scolaire et les accueils du matin et du soir sont organisés à l’école Verlaine, l’accueil du mercredi au centre de loisirs Dorgelès (pour les maternelles) et à l’Espace Victor Hugo (pour les élémentaires). Nous précisons que les repas doivent être préparés par les parents (y compris le mercredi).</w:t>
      </w:r>
    </w:p>
    <w:p w:rsidR="00E106DB" w:rsidRPr="000D0977" w:rsidRDefault="00E106DB" w:rsidP="00E106DB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Pour l’inscription aux services périscolaire</w:t>
      </w:r>
      <w:r w:rsidR="003A4CCF">
        <w:rPr>
          <w:rFonts w:cstheme="minorHAnsi"/>
          <w:sz w:val="24"/>
          <w:szCs w:val="24"/>
        </w:rPr>
        <w:t>s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, contactez le </w:t>
      </w:r>
      <w:r w:rsidRPr="00917E47">
        <w:rPr>
          <w:rFonts w:cstheme="minorHAnsi"/>
          <w:sz w:val="24"/>
          <w:szCs w:val="24"/>
        </w:rPr>
        <w:t>07 60 35 43 24</w:t>
      </w:r>
    </w:p>
    <w:p w:rsidR="00BD4AB3" w:rsidRPr="00E106DB" w:rsidRDefault="00E106DB">
      <w:pPr>
        <w:rPr>
          <w:rFonts w:eastAsia="Times New Roman" w:cstheme="minorHAnsi"/>
          <w:color w:val="071F32"/>
          <w:sz w:val="24"/>
          <w:szCs w:val="24"/>
          <w:lang w:eastAsia="fr-FR"/>
        </w:rPr>
      </w:pPr>
      <w:r>
        <w:rPr>
          <w:rFonts w:eastAsia="Times New Roman" w:cstheme="minorHAnsi"/>
          <w:color w:val="071F32"/>
          <w:sz w:val="24"/>
          <w:szCs w:val="24"/>
          <w:lang w:eastAsia="fr-FR"/>
        </w:rPr>
        <w:t>Pour ces parents, un service minimum « petite enfance » est également mis en place à la crèche Pierre de Lune. Pouvant accueillir 10 enfants maximum, il est accessible sur inscription et présentation d’un justificatif. Pour vous inscrire, contactez le 06 99 52 69 00.</w:t>
      </w:r>
    </w:p>
    <w:sectPr w:rsidR="00BD4AB3" w:rsidRPr="00E106DB" w:rsidSect="00F9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06DB"/>
    <w:rsid w:val="003A4CCF"/>
    <w:rsid w:val="00650B9B"/>
    <w:rsid w:val="00BD4AB3"/>
    <w:rsid w:val="00E106DB"/>
    <w:rsid w:val="00F9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ENGRAND</dc:creator>
  <cp:lastModifiedBy>admin</cp:lastModifiedBy>
  <cp:revision>2</cp:revision>
  <dcterms:created xsi:type="dcterms:W3CDTF">2020-03-18T10:22:00Z</dcterms:created>
  <dcterms:modified xsi:type="dcterms:W3CDTF">2020-03-18T10:22:00Z</dcterms:modified>
</cp:coreProperties>
</file>