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3408" w14:textId="77777777" w:rsidR="00A206C0" w:rsidRPr="00D247E0" w:rsidRDefault="00A206C0" w:rsidP="00A206C0">
      <w:pPr>
        <w:pBdr>
          <w:top w:val="single" w:sz="4" w:space="1" w:color="auto"/>
          <w:left w:val="single" w:sz="4" w:space="4" w:color="auto"/>
          <w:bottom w:val="single" w:sz="4" w:space="1" w:color="auto"/>
          <w:right w:val="single" w:sz="4" w:space="4" w:color="auto"/>
        </w:pBdr>
        <w:tabs>
          <w:tab w:val="left" w:pos="0"/>
          <w:tab w:val="right" w:pos="9882"/>
        </w:tabs>
        <w:jc w:val="center"/>
        <w:rPr>
          <w:rFonts w:ascii="Arial" w:hAnsi="Arial" w:cs="Arial"/>
          <w:b/>
          <w:i/>
          <w:sz w:val="24"/>
          <w:szCs w:val="24"/>
        </w:rPr>
      </w:pPr>
      <w:r w:rsidRPr="00D247E0">
        <w:rPr>
          <w:rFonts w:ascii="Arial" w:hAnsi="Arial" w:cs="Arial"/>
          <w:b/>
          <w:i/>
          <w:sz w:val="24"/>
          <w:szCs w:val="24"/>
        </w:rPr>
        <w:t xml:space="preserve">- </w:t>
      </w:r>
      <w:r w:rsidRPr="00D247E0">
        <w:rPr>
          <w:rFonts w:ascii="Arial" w:hAnsi="Arial" w:cs="Arial"/>
          <w:b/>
          <w:bCs/>
          <w:i/>
          <w:sz w:val="24"/>
          <w:szCs w:val="24"/>
        </w:rPr>
        <w:t>PROTOCOLES SANITAIRES</w:t>
      </w:r>
      <w:r w:rsidRPr="00D247E0">
        <w:rPr>
          <w:rFonts w:ascii="Arial" w:hAnsi="Arial" w:cs="Arial"/>
          <w:b/>
          <w:i/>
          <w:sz w:val="24"/>
          <w:szCs w:val="24"/>
        </w:rPr>
        <w:t xml:space="preserve"> RENTRÉE 2021-</w:t>
      </w:r>
    </w:p>
    <w:p w14:paraId="2B84E356" w14:textId="77777777" w:rsidR="00A206C0" w:rsidRPr="005A702B" w:rsidRDefault="00A206C0" w:rsidP="00A206C0">
      <w:pPr>
        <w:pBdr>
          <w:top w:val="single" w:sz="4" w:space="1" w:color="auto"/>
          <w:left w:val="single" w:sz="4" w:space="4" w:color="auto"/>
          <w:bottom w:val="single" w:sz="4" w:space="1" w:color="auto"/>
          <w:right w:val="single" w:sz="4" w:space="4" w:color="auto"/>
        </w:pBdr>
        <w:tabs>
          <w:tab w:val="left" w:pos="0"/>
          <w:tab w:val="right" w:pos="9882"/>
        </w:tabs>
        <w:jc w:val="center"/>
        <w:rPr>
          <w:rFonts w:ascii="Arial" w:hAnsi="Arial" w:cs="Arial"/>
          <w:b/>
          <w:i/>
        </w:rPr>
      </w:pPr>
    </w:p>
    <w:p w14:paraId="24121836" w14:textId="77777777" w:rsidR="00A206C0" w:rsidRPr="005A702B" w:rsidRDefault="00A206C0" w:rsidP="00A206C0">
      <w:pPr>
        <w:jc w:val="both"/>
        <w:rPr>
          <w:rFonts w:ascii="Arial" w:hAnsi="Arial" w:cs="Arial"/>
          <w:b/>
          <w:bCs/>
          <w:i/>
        </w:rPr>
      </w:pPr>
    </w:p>
    <w:p w14:paraId="65378B68"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698"/>
        <w:jc w:val="both"/>
        <w:rPr>
          <w:rFonts w:ascii="Arial" w:hAnsi="Arial" w:cs="Arial"/>
          <w:sz w:val="20"/>
        </w:rPr>
      </w:pPr>
      <w:r w:rsidRPr="005A702B">
        <w:rPr>
          <w:rFonts w:ascii="Arial" w:hAnsi="Arial" w:cs="Arial"/>
          <w:b/>
          <w:sz w:val="20"/>
        </w:rPr>
        <w:t>Madame, Monsieur</w:t>
      </w:r>
      <w:r w:rsidRPr="005A702B">
        <w:rPr>
          <w:rFonts w:ascii="Arial" w:hAnsi="Arial" w:cs="Arial"/>
          <w:sz w:val="20"/>
        </w:rPr>
        <w:t>,</w:t>
      </w:r>
    </w:p>
    <w:p w14:paraId="1EEC130A"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Pr>
          <w:rFonts w:ascii="Arial" w:hAnsi="Arial" w:cs="Arial"/>
          <w:sz w:val="20"/>
        </w:rPr>
        <w:t xml:space="preserve">Cette nouvelle année de crise sanitaire sera régulée par 4 couleurs de protocoles (Tableau visible sur le site de l’école). Nous démarrons l’année en </w:t>
      </w:r>
      <w:r w:rsidRPr="00D04F50">
        <w:rPr>
          <w:rFonts w:ascii="Arial" w:hAnsi="Arial" w:cs="Arial"/>
          <w:b/>
          <w:bCs/>
          <w:sz w:val="20"/>
          <w:u w:val="single"/>
        </w:rPr>
        <w:t>ORANGE</w:t>
      </w:r>
      <w:r>
        <w:rPr>
          <w:rFonts w:ascii="Arial" w:hAnsi="Arial" w:cs="Arial"/>
          <w:sz w:val="20"/>
        </w:rPr>
        <w:t>. C’est donc pire que ce que nous avons vécus en juin car les enfants devront porter le masque en extérieur tant que cela sera obligatoire sur le territoire de la commune.</w:t>
      </w:r>
      <w:r w:rsidRPr="005A702B">
        <w:rPr>
          <w:rFonts w:ascii="Arial" w:hAnsi="Arial" w:cs="Arial"/>
          <w:sz w:val="20"/>
        </w:rPr>
        <w:t xml:space="preserve"> </w:t>
      </w:r>
      <w:r>
        <w:rPr>
          <w:rFonts w:ascii="Arial" w:hAnsi="Arial" w:cs="Arial"/>
          <w:sz w:val="20"/>
        </w:rPr>
        <w:t xml:space="preserve">Les enfants seront accueillis directement dans les classes de 8h20 à 8h30. Le soir il y aura 2 points de sorties (les 2 sur le parvis) </w:t>
      </w:r>
      <w:r w:rsidRPr="005A702B">
        <w:rPr>
          <w:rFonts w:ascii="Arial" w:hAnsi="Arial" w:cs="Arial"/>
          <w:sz w:val="20"/>
        </w:rPr>
        <w:t xml:space="preserve">Nous ferons 3 </w:t>
      </w:r>
      <w:r>
        <w:rPr>
          <w:rFonts w:ascii="Arial" w:hAnsi="Arial" w:cs="Arial"/>
          <w:sz w:val="20"/>
        </w:rPr>
        <w:t xml:space="preserve">groupes de brassages (récréations et </w:t>
      </w:r>
      <w:r w:rsidRPr="005A702B">
        <w:rPr>
          <w:rFonts w:ascii="Arial" w:hAnsi="Arial" w:cs="Arial"/>
          <w:sz w:val="20"/>
        </w:rPr>
        <w:t>services de cantine</w:t>
      </w:r>
      <w:r>
        <w:rPr>
          <w:rFonts w:ascii="Arial" w:hAnsi="Arial" w:cs="Arial"/>
          <w:sz w:val="20"/>
        </w:rPr>
        <w:t>)</w:t>
      </w:r>
      <w:r w:rsidRPr="005A702B">
        <w:rPr>
          <w:rFonts w:ascii="Arial" w:hAnsi="Arial" w:cs="Arial"/>
          <w:sz w:val="20"/>
        </w:rPr>
        <w:t xml:space="preserve"> </w:t>
      </w:r>
      <w:r>
        <w:rPr>
          <w:rFonts w:ascii="Arial" w:hAnsi="Arial" w:cs="Arial"/>
          <w:sz w:val="20"/>
        </w:rPr>
        <w:t>ce qui implique 3 zones de cour.</w:t>
      </w:r>
      <w:r w:rsidRPr="005A702B">
        <w:rPr>
          <w:rFonts w:ascii="Arial" w:hAnsi="Arial" w:cs="Arial"/>
          <w:sz w:val="20"/>
        </w:rPr>
        <w:t xml:space="preserve"> </w:t>
      </w:r>
      <w:r>
        <w:rPr>
          <w:rFonts w:ascii="Arial" w:hAnsi="Arial" w:cs="Arial"/>
          <w:sz w:val="20"/>
        </w:rPr>
        <w:t>Le protocole en cantine reste compliqué, merci de ne mettre votre enfant à la cantine qu’en cas de réel besoin.</w:t>
      </w:r>
    </w:p>
    <w:p w14:paraId="61A31C94"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b/>
          <w:sz w:val="20"/>
          <w:u w:val="single"/>
        </w:rPr>
      </w:pPr>
      <w:r w:rsidRPr="005A702B">
        <w:rPr>
          <w:rFonts w:ascii="Arial" w:hAnsi="Arial" w:cs="Arial"/>
          <w:b/>
          <w:sz w:val="20"/>
          <w:u w:val="single"/>
        </w:rPr>
        <w:t xml:space="preserve">Ci-dessous les points qui sont de votre ressort. </w:t>
      </w:r>
    </w:p>
    <w:p w14:paraId="498C5193"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►Si votre enfant présente un ou plusieurs symptômes (fièvre, maux de tête, perte goût/odorat, toux, éternuements…) durant la journée, vous serez immédiatement contactés pour venir le chercher et consulter votre médecin. Vous devrez venir le plus rapidement possible. Dans l’attente votre enfant sera isolé avec un masque dans la pièce prévue à cet effet. Vous devrez nous tenir informés des conclusions de votre médecin.</w:t>
      </w:r>
    </w:p>
    <w:p w14:paraId="27225F40" w14:textId="77777777" w:rsidR="00A206C0"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►Les enfants d’école élémentaire sont tenus de porter un masque</w:t>
      </w:r>
      <w:r>
        <w:rPr>
          <w:rFonts w:ascii="Arial" w:hAnsi="Arial" w:cs="Arial"/>
          <w:sz w:val="20"/>
        </w:rPr>
        <w:t>, il devra en changer à la mi-journée</w:t>
      </w:r>
      <w:r w:rsidRPr="005A702B">
        <w:rPr>
          <w:rFonts w:ascii="Arial" w:hAnsi="Arial" w:cs="Arial"/>
          <w:sz w:val="20"/>
        </w:rPr>
        <w:t xml:space="preserve">. </w:t>
      </w:r>
      <w:r>
        <w:rPr>
          <w:rFonts w:ascii="Arial" w:hAnsi="Arial" w:cs="Arial"/>
          <w:sz w:val="20"/>
        </w:rPr>
        <w:t>C’est la famille qui doit fournir les masques.</w:t>
      </w:r>
    </w:p>
    <w:p w14:paraId="6CACF4D6" w14:textId="77777777" w:rsidR="00A206C0"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w:t>
      </w:r>
      <w:r>
        <w:rPr>
          <w:rFonts w:ascii="Arial" w:hAnsi="Arial" w:cs="Arial"/>
          <w:sz w:val="20"/>
        </w:rPr>
        <w:t>En cas d’absence non remplacée d’un enseignant votre enfant ne pourra pas être accueilli à l’école et réparti dans une autre classe.</w:t>
      </w:r>
    </w:p>
    <w:p w14:paraId="4239A6BC" w14:textId="77777777" w:rsidR="00A206C0"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b/>
          <w:sz w:val="28"/>
          <w:szCs w:val="28"/>
        </w:rPr>
      </w:pPr>
      <w:r w:rsidRPr="005A702B">
        <w:rPr>
          <w:rFonts w:ascii="Arial" w:hAnsi="Arial" w:cs="Arial"/>
          <w:sz w:val="20"/>
        </w:rPr>
        <w:t>►</w:t>
      </w:r>
      <w:r>
        <w:rPr>
          <w:rFonts w:ascii="Arial" w:hAnsi="Arial" w:cs="Arial"/>
          <w:sz w:val="20"/>
        </w:rPr>
        <w:t>Si un cas de COVID est confirmé dans une classe celle-ci sera fermée pour 7 jours, une continuité pédagogique sera mise en place</w:t>
      </w:r>
    </w:p>
    <w:p w14:paraId="38BE50D7"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b/>
          <w:sz w:val="20"/>
          <w:u w:val="single"/>
        </w:rPr>
      </w:pPr>
      <w:r w:rsidRPr="005A702B">
        <w:rPr>
          <w:rFonts w:ascii="Arial" w:hAnsi="Arial" w:cs="Arial"/>
          <w:b/>
          <w:sz w:val="20"/>
          <w:u w:val="single"/>
        </w:rPr>
        <w:t>Il vous revient :</w:t>
      </w:r>
    </w:p>
    <w:p w14:paraId="78301A13"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de VÉRIFIER LA TEMPÉRATURE de votre enfant au moindre doute. Si celle-ci est SUPÉRIEURE ou ÉGALE à 38°C vous devrez garder votre enfant à la maison. Merci de ne pas donner de médicament pour faire descendre la température artificiellement ;</w:t>
      </w:r>
    </w:p>
    <w:p w14:paraId="6865402A"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de faire laver les mains de votre enfant au moment de quitter votre domicile, ou de lui nettoyer les mains au gel hydroalcoolique à la sortie de la voiture ;</w:t>
      </w:r>
    </w:p>
    <w:p w14:paraId="0F5B6F71"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de faire laver les mains de votre enfant dès son retour au domicile</w:t>
      </w:r>
      <w:r>
        <w:rPr>
          <w:rFonts w:ascii="Arial" w:hAnsi="Arial" w:cs="Arial"/>
          <w:sz w:val="20"/>
        </w:rPr>
        <w:t> ;</w:t>
      </w:r>
    </w:p>
    <w:p w14:paraId="41CEEFE8"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de lui rappeler les gestes barrière</w:t>
      </w:r>
      <w:r>
        <w:rPr>
          <w:rFonts w:ascii="Arial" w:hAnsi="Arial" w:cs="Arial"/>
          <w:sz w:val="20"/>
        </w:rPr>
        <w:t>s</w:t>
      </w:r>
      <w:r w:rsidRPr="005A702B">
        <w:rPr>
          <w:rFonts w:ascii="Arial" w:hAnsi="Arial" w:cs="Arial"/>
          <w:sz w:val="20"/>
        </w:rPr>
        <w:t xml:space="preserve"> et l’intérêt de </w:t>
      </w:r>
      <w:r>
        <w:rPr>
          <w:rFonts w:ascii="Arial" w:hAnsi="Arial" w:cs="Arial"/>
          <w:sz w:val="20"/>
        </w:rPr>
        <w:t>la distanciation ;</w:t>
      </w:r>
    </w:p>
    <w:p w14:paraId="3AD6776A"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de venir seul(e) et masqué(e) accompagner ou chercher votre enfant</w:t>
      </w:r>
      <w:r>
        <w:rPr>
          <w:rFonts w:ascii="Arial" w:hAnsi="Arial" w:cs="Arial"/>
          <w:sz w:val="20"/>
        </w:rPr>
        <w:t>.</w:t>
      </w:r>
    </w:p>
    <w:p w14:paraId="50AFF912"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b/>
          <w:sz w:val="20"/>
          <w:u w:val="single"/>
        </w:rPr>
      </w:pPr>
      <w:r w:rsidRPr="005A702B">
        <w:rPr>
          <w:rFonts w:ascii="Arial" w:hAnsi="Arial" w:cs="Arial"/>
          <w:b/>
          <w:sz w:val="20"/>
          <w:u w:val="single"/>
        </w:rPr>
        <w:t>Merci de penser :</w:t>
      </w:r>
    </w:p>
    <w:p w14:paraId="09F30008"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xml:space="preserve">- à lui fournir une gourde </w:t>
      </w:r>
      <w:r w:rsidRPr="00D247E0">
        <w:rPr>
          <w:rFonts w:ascii="Arial" w:hAnsi="Arial" w:cs="Arial"/>
          <w:b/>
          <w:bCs/>
          <w:sz w:val="20"/>
        </w:rPr>
        <w:t>MARQUÉE À SON NOM</w:t>
      </w:r>
      <w:r>
        <w:rPr>
          <w:rFonts w:ascii="Arial" w:hAnsi="Arial" w:cs="Arial"/>
          <w:b/>
          <w:bCs/>
          <w:sz w:val="20"/>
        </w:rPr>
        <w:t> ;</w:t>
      </w:r>
      <w:r w:rsidRPr="005A702B">
        <w:rPr>
          <w:rFonts w:ascii="Arial" w:hAnsi="Arial" w:cs="Arial"/>
          <w:sz w:val="20"/>
        </w:rPr>
        <w:t xml:space="preserve"> </w:t>
      </w:r>
    </w:p>
    <w:p w14:paraId="4A54FA3D"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xml:space="preserve">- à ne pas </w:t>
      </w:r>
      <w:r>
        <w:rPr>
          <w:rFonts w:ascii="Arial" w:hAnsi="Arial" w:cs="Arial"/>
          <w:sz w:val="20"/>
        </w:rPr>
        <w:t>lui donner</w:t>
      </w:r>
      <w:r w:rsidRPr="005A702B">
        <w:rPr>
          <w:rFonts w:ascii="Arial" w:hAnsi="Arial" w:cs="Arial"/>
          <w:sz w:val="20"/>
        </w:rPr>
        <w:t xml:space="preserve"> de gel hydroalcoolique. Le gel doit impérativement être utilisé sous la surveillance d’un adulte</w:t>
      </w:r>
      <w:r>
        <w:rPr>
          <w:rFonts w:ascii="Arial" w:hAnsi="Arial" w:cs="Arial"/>
          <w:sz w:val="20"/>
        </w:rPr>
        <w:t> ;</w:t>
      </w:r>
      <w:r w:rsidRPr="005A702B">
        <w:rPr>
          <w:rFonts w:ascii="Arial" w:hAnsi="Arial" w:cs="Arial"/>
          <w:sz w:val="20"/>
        </w:rPr>
        <w:t xml:space="preserve"> </w:t>
      </w:r>
    </w:p>
    <w:p w14:paraId="3910CD01"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xml:space="preserve">- à porter un masque sur le parvis de l’école ET si vous souhaitez </w:t>
      </w:r>
      <w:r>
        <w:rPr>
          <w:rFonts w:ascii="Arial" w:hAnsi="Arial" w:cs="Arial"/>
          <w:sz w:val="20"/>
        </w:rPr>
        <w:t>nous parler ;</w:t>
      </w:r>
    </w:p>
    <w:p w14:paraId="549566D8"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 à ne pas stagner sur le parvis après avoir déposé ou récupéré votre enfant.</w:t>
      </w:r>
    </w:p>
    <w:p w14:paraId="02975140" w14:textId="77777777" w:rsidR="00A206C0"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p>
    <w:p w14:paraId="0214C37E"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Je vous remercie pour votre attention.</w:t>
      </w:r>
    </w:p>
    <w:p w14:paraId="719C77F0" w14:textId="77777777" w:rsidR="00A206C0" w:rsidRPr="005A702B" w:rsidRDefault="00A206C0" w:rsidP="00A206C0">
      <w:pPr>
        <w:pStyle w:val="Retraitcorpsdetexte2"/>
        <w:pBdr>
          <w:top w:val="single" w:sz="4" w:space="1" w:color="auto"/>
          <w:left w:val="single" w:sz="4" w:space="12" w:color="auto"/>
          <w:bottom w:val="single" w:sz="4" w:space="1" w:color="auto"/>
          <w:right w:val="single" w:sz="4" w:space="4" w:color="auto"/>
        </w:pBdr>
        <w:ind w:firstLine="284"/>
        <w:jc w:val="both"/>
        <w:rPr>
          <w:rFonts w:ascii="Arial" w:hAnsi="Arial" w:cs="Arial"/>
          <w:sz w:val="20"/>
        </w:rPr>
      </w:pPr>
      <w:r w:rsidRPr="005A702B">
        <w:rPr>
          <w:rFonts w:ascii="Arial" w:hAnsi="Arial" w:cs="Arial"/>
          <w:sz w:val="20"/>
        </w:rPr>
        <w:t>La Directrice.</w:t>
      </w:r>
    </w:p>
    <w:p w14:paraId="51F38CA0" w14:textId="77777777" w:rsidR="00E36265" w:rsidRDefault="00E36265"/>
    <w:sectPr w:rsidR="00E36265" w:rsidSect="005A702B">
      <w:pgSz w:w="16840" w:h="11907" w:orient="landscape" w:code="9"/>
      <w:pgMar w:top="426" w:right="720" w:bottom="720" w:left="720" w:header="720" w:footer="720" w:gutter="0"/>
      <w:cols w:num="2" w:space="454"/>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C0"/>
    <w:rsid w:val="007D006F"/>
    <w:rsid w:val="00A206C0"/>
    <w:rsid w:val="00E36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C296"/>
  <w15:chartTrackingRefBased/>
  <w15:docId w15:val="{5FEB85B0-D343-47DD-8FE7-0CF219A3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6C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A206C0"/>
    <w:pPr>
      <w:pBdr>
        <w:top w:val="single" w:sz="18" w:space="1" w:color="auto"/>
        <w:left w:val="single" w:sz="18" w:space="1" w:color="auto"/>
        <w:bottom w:val="single" w:sz="18" w:space="1" w:color="auto"/>
        <w:right w:val="single" w:sz="18" w:space="1" w:color="auto"/>
      </w:pBdr>
      <w:ind w:left="142" w:firstLine="426"/>
    </w:pPr>
    <w:rPr>
      <w:rFonts w:ascii="Comic Sans MS" w:hAnsi="Comic Sans MS"/>
      <w:sz w:val="22"/>
    </w:rPr>
  </w:style>
  <w:style w:type="character" w:customStyle="1" w:styleId="Retraitcorpsdetexte2Car">
    <w:name w:val="Retrait corps de texte 2 Car"/>
    <w:basedOn w:val="Policepardfaut"/>
    <w:link w:val="Retraitcorpsdetexte2"/>
    <w:rsid w:val="00A206C0"/>
    <w:rPr>
      <w:rFonts w:ascii="Comic Sans MS" w:eastAsia="Times New Roman" w:hAnsi="Comic Sans MS"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2253</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BONNARDEL Elinn</dc:creator>
  <cp:keywords/>
  <dc:description/>
  <cp:lastModifiedBy>BONNARDEL Elinn</cp:lastModifiedBy>
  <cp:revision>1</cp:revision>
  <dcterms:created xsi:type="dcterms:W3CDTF">2021-08-31T12:23:00Z</dcterms:created>
  <dcterms:modified xsi:type="dcterms:W3CDTF">2021-08-31T12:23:00Z</dcterms:modified>
</cp:coreProperties>
</file>