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04" w:rsidRPr="004B30B0" w:rsidRDefault="00D1745E" w:rsidP="004B30B0">
      <w:pPr>
        <w:jc w:val="center"/>
        <w:rPr>
          <w:rFonts w:ascii="Marianne-Bold" w:hAnsi="Marianne-Bold" w:cs="Marianne-Bold"/>
          <w:b/>
          <w:bCs/>
          <w:sz w:val="36"/>
          <w:szCs w:val="36"/>
        </w:rPr>
      </w:pPr>
      <w:r w:rsidRPr="004B30B0">
        <w:rPr>
          <w:rFonts w:ascii="Marianne-Bold" w:hAnsi="Marianne-Bold" w:cs="Marianne-Bold"/>
          <w:b/>
          <w:bCs/>
          <w:sz w:val="36"/>
          <w:szCs w:val="36"/>
        </w:rPr>
        <w:t>PROTOCOLE ET CADRE DE FONCTIONNEMENT</w:t>
      </w:r>
    </w:p>
    <w:p w:rsidR="00D1745E" w:rsidRDefault="00D1745E" w:rsidP="004B30B0">
      <w:pPr>
        <w:autoSpaceDE w:val="0"/>
        <w:autoSpaceDN w:val="0"/>
        <w:adjustRightInd w:val="0"/>
        <w:jc w:val="center"/>
        <w:rPr>
          <w:rFonts w:ascii="Marianne-Bold" w:hAnsi="Marianne-Bold" w:cs="Marianne-Bold"/>
          <w:b/>
          <w:bCs/>
          <w:sz w:val="36"/>
          <w:szCs w:val="36"/>
        </w:rPr>
      </w:pPr>
      <w:r w:rsidRPr="004B30B0">
        <w:rPr>
          <w:rFonts w:ascii="Marianne-Bold" w:hAnsi="Marianne-Bold" w:cs="Marianne-Bold"/>
          <w:b/>
          <w:bCs/>
          <w:color w:val="FF0000"/>
          <w:sz w:val="36"/>
          <w:szCs w:val="36"/>
        </w:rPr>
        <w:t>ECOLE ELEMENTAIRE</w:t>
      </w:r>
      <w:r w:rsidR="004B30B0" w:rsidRPr="004B30B0">
        <w:rPr>
          <w:rFonts w:ascii="Marianne-Bold" w:hAnsi="Marianne-Bold" w:cs="Marianne-Bold"/>
          <w:b/>
          <w:bCs/>
          <w:sz w:val="36"/>
          <w:szCs w:val="36"/>
        </w:rPr>
        <w:t xml:space="preserve"> </w:t>
      </w:r>
      <w:r w:rsidR="004B30B0">
        <w:rPr>
          <w:rFonts w:ascii="Marianne-Bold" w:hAnsi="Marianne-Bold" w:cs="Marianne-Bold"/>
          <w:b/>
          <w:bCs/>
          <w:sz w:val="36"/>
          <w:szCs w:val="36"/>
        </w:rPr>
        <w:t>2021-</w:t>
      </w:r>
      <w:r w:rsidR="004B30B0" w:rsidRPr="004B30B0">
        <w:rPr>
          <w:rFonts w:ascii="Marianne-Bold" w:hAnsi="Marianne-Bold" w:cs="Marianne-Bold"/>
          <w:b/>
          <w:bCs/>
          <w:sz w:val="36"/>
          <w:szCs w:val="36"/>
        </w:rPr>
        <w:t>2022</w:t>
      </w:r>
    </w:p>
    <w:p w:rsidR="004B30B0" w:rsidRPr="004B30B0" w:rsidRDefault="004B30B0" w:rsidP="004B30B0">
      <w:pPr>
        <w:autoSpaceDE w:val="0"/>
        <w:autoSpaceDN w:val="0"/>
        <w:adjustRightInd w:val="0"/>
        <w:jc w:val="center"/>
        <w:rPr>
          <w:rFonts w:ascii="Marianne-Bold" w:hAnsi="Marianne-Bold" w:cs="Marianne-Bold"/>
          <w:b/>
          <w:bCs/>
          <w:sz w:val="20"/>
          <w:szCs w:val="20"/>
        </w:rPr>
      </w:pPr>
    </w:p>
    <w:tbl>
      <w:tblPr>
        <w:tblStyle w:val="Grilledutableau"/>
        <w:tblW w:w="0" w:type="auto"/>
        <w:tblLook w:val="04A0"/>
      </w:tblPr>
      <w:tblGrid>
        <w:gridCol w:w="695"/>
        <w:gridCol w:w="2390"/>
        <w:gridCol w:w="2158"/>
        <w:gridCol w:w="1870"/>
        <w:gridCol w:w="1870"/>
        <w:gridCol w:w="1891"/>
      </w:tblGrid>
      <w:tr w:rsidR="00D1745E" w:rsidRPr="000810B0" w:rsidTr="0022675B">
        <w:tc>
          <w:tcPr>
            <w:tcW w:w="695" w:type="dxa"/>
            <w:tcBorders>
              <w:top w:val="nil"/>
              <w:left w:val="nil"/>
              <w:right w:val="nil"/>
            </w:tcBorders>
            <w:vAlign w:val="center"/>
          </w:tcPr>
          <w:p w:rsidR="00D1745E" w:rsidRPr="000810B0" w:rsidRDefault="00D1745E" w:rsidP="00D1745E"/>
        </w:tc>
        <w:tc>
          <w:tcPr>
            <w:tcW w:w="2390" w:type="dxa"/>
            <w:tcBorders>
              <w:top w:val="nil"/>
              <w:left w:val="nil"/>
            </w:tcBorders>
            <w:vAlign w:val="center"/>
          </w:tcPr>
          <w:p w:rsidR="00D1745E" w:rsidRPr="000810B0" w:rsidRDefault="00D1745E" w:rsidP="00D1745E"/>
        </w:tc>
        <w:tc>
          <w:tcPr>
            <w:tcW w:w="2158" w:type="dxa"/>
            <w:shd w:val="clear" w:color="auto" w:fill="CCFF99"/>
            <w:vAlign w:val="center"/>
          </w:tcPr>
          <w:p w:rsidR="00D1745E" w:rsidRPr="000810B0" w:rsidRDefault="00D1745E" w:rsidP="000810B0">
            <w:pPr>
              <w:jc w:val="center"/>
              <w:rPr>
                <w:b/>
                <w:sz w:val="28"/>
                <w:szCs w:val="28"/>
              </w:rPr>
            </w:pPr>
            <w:r w:rsidRPr="000810B0">
              <w:rPr>
                <w:b/>
                <w:sz w:val="28"/>
                <w:szCs w:val="28"/>
              </w:rPr>
              <w:t>NIVEAU 1</w:t>
            </w:r>
          </w:p>
        </w:tc>
        <w:tc>
          <w:tcPr>
            <w:tcW w:w="1870" w:type="dxa"/>
            <w:shd w:val="clear" w:color="auto" w:fill="FFFF99"/>
            <w:vAlign w:val="center"/>
          </w:tcPr>
          <w:p w:rsidR="00D1745E" w:rsidRPr="000810B0" w:rsidRDefault="00D1745E" w:rsidP="000810B0">
            <w:pPr>
              <w:jc w:val="center"/>
              <w:rPr>
                <w:b/>
                <w:sz w:val="28"/>
                <w:szCs w:val="28"/>
              </w:rPr>
            </w:pPr>
            <w:r w:rsidRPr="000810B0">
              <w:rPr>
                <w:b/>
                <w:sz w:val="28"/>
                <w:szCs w:val="28"/>
              </w:rPr>
              <w:t xml:space="preserve">NIVEAU </w:t>
            </w:r>
            <w:r w:rsidRPr="000810B0">
              <w:rPr>
                <w:b/>
                <w:sz w:val="28"/>
                <w:szCs w:val="28"/>
              </w:rPr>
              <w:t>2</w:t>
            </w:r>
          </w:p>
        </w:tc>
        <w:tc>
          <w:tcPr>
            <w:tcW w:w="1870" w:type="dxa"/>
            <w:shd w:val="clear" w:color="auto" w:fill="FFCC66"/>
            <w:vAlign w:val="center"/>
          </w:tcPr>
          <w:p w:rsidR="00D1745E" w:rsidRPr="000810B0" w:rsidRDefault="00D1745E" w:rsidP="000810B0">
            <w:pPr>
              <w:jc w:val="center"/>
              <w:rPr>
                <w:b/>
                <w:sz w:val="28"/>
                <w:szCs w:val="28"/>
              </w:rPr>
            </w:pPr>
            <w:r w:rsidRPr="000810B0">
              <w:rPr>
                <w:b/>
                <w:sz w:val="28"/>
                <w:szCs w:val="28"/>
              </w:rPr>
              <w:t xml:space="preserve">NIVEAU </w:t>
            </w:r>
            <w:r w:rsidRPr="000810B0">
              <w:rPr>
                <w:b/>
                <w:sz w:val="28"/>
                <w:szCs w:val="28"/>
              </w:rPr>
              <w:t>3</w:t>
            </w:r>
          </w:p>
        </w:tc>
        <w:tc>
          <w:tcPr>
            <w:tcW w:w="1891" w:type="dxa"/>
            <w:shd w:val="clear" w:color="auto" w:fill="FF5050"/>
            <w:vAlign w:val="center"/>
          </w:tcPr>
          <w:p w:rsidR="00D1745E" w:rsidRPr="000810B0" w:rsidRDefault="00D1745E" w:rsidP="000810B0">
            <w:pPr>
              <w:jc w:val="center"/>
              <w:rPr>
                <w:b/>
                <w:sz w:val="28"/>
                <w:szCs w:val="28"/>
              </w:rPr>
            </w:pPr>
            <w:r w:rsidRPr="000810B0">
              <w:rPr>
                <w:b/>
                <w:sz w:val="28"/>
                <w:szCs w:val="28"/>
              </w:rPr>
              <w:t xml:space="preserve">NIVEAU </w:t>
            </w:r>
            <w:r w:rsidRPr="000810B0">
              <w:rPr>
                <w:b/>
                <w:sz w:val="28"/>
                <w:szCs w:val="28"/>
              </w:rPr>
              <w:t>4</w:t>
            </w:r>
          </w:p>
        </w:tc>
      </w:tr>
      <w:tr w:rsidR="000810B0" w:rsidRPr="000810B0" w:rsidTr="0022675B">
        <w:tc>
          <w:tcPr>
            <w:tcW w:w="3085" w:type="dxa"/>
            <w:gridSpan w:val="2"/>
            <w:vAlign w:val="center"/>
          </w:tcPr>
          <w:p w:rsidR="000810B0" w:rsidRPr="000810B0" w:rsidRDefault="000810B0" w:rsidP="000810B0">
            <w:pPr>
              <w:jc w:val="center"/>
              <w:rPr>
                <w:b/>
                <w:sz w:val="28"/>
                <w:szCs w:val="28"/>
              </w:rPr>
            </w:pPr>
            <w:r w:rsidRPr="000810B0">
              <w:rPr>
                <w:b/>
                <w:sz w:val="28"/>
                <w:szCs w:val="28"/>
              </w:rPr>
              <w:t>Doctrine d’accueil</w:t>
            </w:r>
          </w:p>
        </w:tc>
        <w:tc>
          <w:tcPr>
            <w:tcW w:w="7789" w:type="dxa"/>
            <w:gridSpan w:val="4"/>
            <w:shd w:val="clear" w:color="auto" w:fill="CCFF99"/>
            <w:vAlign w:val="center"/>
          </w:tcPr>
          <w:p w:rsidR="000810B0" w:rsidRPr="000810B0" w:rsidRDefault="000810B0" w:rsidP="000810B0">
            <w:pPr>
              <w:autoSpaceDE w:val="0"/>
              <w:autoSpaceDN w:val="0"/>
              <w:adjustRightInd w:val="0"/>
              <w:jc w:val="center"/>
              <w:rPr>
                <w:b/>
                <w:sz w:val="28"/>
                <w:szCs w:val="28"/>
              </w:rPr>
            </w:pPr>
            <w:r w:rsidRPr="000810B0">
              <w:rPr>
                <w:b/>
                <w:sz w:val="28"/>
                <w:szCs w:val="28"/>
              </w:rPr>
              <w:t xml:space="preserve">Cours en </w:t>
            </w:r>
            <w:proofErr w:type="spellStart"/>
            <w:r w:rsidRPr="000810B0">
              <w:rPr>
                <w:b/>
                <w:sz w:val="28"/>
                <w:szCs w:val="28"/>
              </w:rPr>
              <w:t>présentiel</w:t>
            </w:r>
            <w:proofErr w:type="spellEnd"/>
            <w:r w:rsidRPr="000810B0">
              <w:rPr>
                <w:b/>
                <w:sz w:val="28"/>
                <w:szCs w:val="28"/>
              </w:rPr>
              <w:t xml:space="preserve"> en école primaire</w:t>
            </w:r>
          </w:p>
        </w:tc>
      </w:tr>
      <w:tr w:rsidR="004B30B0" w:rsidRPr="000810B0" w:rsidTr="0022675B">
        <w:tc>
          <w:tcPr>
            <w:tcW w:w="695" w:type="dxa"/>
            <w:vMerge w:val="restart"/>
            <w:textDirection w:val="tbRl"/>
            <w:vAlign w:val="center"/>
          </w:tcPr>
          <w:p w:rsidR="004B30B0" w:rsidRPr="004B30B0" w:rsidRDefault="004B30B0" w:rsidP="004B30B0">
            <w:pPr>
              <w:ind w:left="113" w:right="113"/>
              <w:jc w:val="center"/>
              <w:rPr>
                <w:b/>
                <w:smallCaps/>
                <w:sz w:val="40"/>
                <w:szCs w:val="40"/>
              </w:rPr>
            </w:pPr>
            <w:r w:rsidRPr="004B30B0">
              <w:rPr>
                <w:b/>
                <w:smallCaps/>
                <w:sz w:val="40"/>
                <w:szCs w:val="40"/>
              </w:rPr>
              <w:t>Protocole sanitaire</w:t>
            </w:r>
          </w:p>
        </w:tc>
        <w:tc>
          <w:tcPr>
            <w:tcW w:w="2390" w:type="dxa"/>
            <w:vAlign w:val="center"/>
          </w:tcPr>
          <w:p w:rsidR="004B30B0" w:rsidRPr="000810B0" w:rsidRDefault="004B30B0" w:rsidP="0042387B">
            <w:pPr>
              <w:autoSpaceDE w:val="0"/>
              <w:autoSpaceDN w:val="0"/>
              <w:adjustRightInd w:val="0"/>
              <w:rPr>
                <w:sz w:val="20"/>
                <w:szCs w:val="20"/>
              </w:rPr>
            </w:pPr>
            <w:r w:rsidRPr="000810B0">
              <w:rPr>
                <w:sz w:val="20"/>
                <w:szCs w:val="20"/>
              </w:rPr>
              <w:t>Aération</w:t>
            </w:r>
            <w:r>
              <w:rPr>
                <w:sz w:val="20"/>
                <w:szCs w:val="20"/>
              </w:rPr>
              <w:t>s</w:t>
            </w:r>
            <w:r w:rsidRPr="000810B0">
              <w:rPr>
                <w:sz w:val="20"/>
                <w:szCs w:val="20"/>
              </w:rPr>
              <w:t xml:space="preserve"> et lavage</w:t>
            </w:r>
            <w:r>
              <w:rPr>
                <w:sz w:val="20"/>
                <w:szCs w:val="20"/>
              </w:rPr>
              <w:t>s</w:t>
            </w:r>
            <w:r w:rsidRPr="000810B0">
              <w:rPr>
                <w:sz w:val="20"/>
                <w:szCs w:val="20"/>
              </w:rPr>
              <w:t xml:space="preserve"> des mains</w:t>
            </w:r>
          </w:p>
        </w:tc>
        <w:tc>
          <w:tcPr>
            <w:tcW w:w="7789" w:type="dxa"/>
            <w:gridSpan w:val="4"/>
            <w:shd w:val="clear" w:color="auto" w:fill="FF5050"/>
            <w:vAlign w:val="center"/>
          </w:tcPr>
          <w:p w:rsidR="004B30B0" w:rsidRPr="000810B0" w:rsidRDefault="004B30B0" w:rsidP="000810B0">
            <w:pPr>
              <w:autoSpaceDE w:val="0"/>
              <w:autoSpaceDN w:val="0"/>
              <w:adjustRightInd w:val="0"/>
              <w:jc w:val="center"/>
              <w:rPr>
                <w:b/>
                <w:sz w:val="28"/>
                <w:szCs w:val="28"/>
              </w:rPr>
            </w:pPr>
            <w:r w:rsidRPr="000810B0">
              <w:rPr>
                <w:b/>
                <w:sz w:val="28"/>
                <w:szCs w:val="28"/>
              </w:rPr>
              <w:t>Maintien des mesures renforcées d’aération et lavage des mains</w:t>
            </w:r>
          </w:p>
        </w:tc>
      </w:tr>
      <w:tr w:rsidR="004B30B0" w:rsidRPr="000810B0" w:rsidTr="0022675B">
        <w:tc>
          <w:tcPr>
            <w:tcW w:w="695" w:type="dxa"/>
            <w:vMerge/>
            <w:vAlign w:val="center"/>
          </w:tcPr>
          <w:p w:rsidR="004B30B0" w:rsidRPr="000810B0" w:rsidRDefault="004B30B0" w:rsidP="00D1745E"/>
        </w:tc>
        <w:tc>
          <w:tcPr>
            <w:tcW w:w="2390" w:type="dxa"/>
            <w:vAlign w:val="center"/>
          </w:tcPr>
          <w:p w:rsidR="004B30B0" w:rsidRPr="000810B0" w:rsidRDefault="004B30B0" w:rsidP="00D1745E">
            <w:pPr>
              <w:autoSpaceDE w:val="0"/>
              <w:autoSpaceDN w:val="0"/>
              <w:adjustRightInd w:val="0"/>
              <w:rPr>
                <w:sz w:val="20"/>
                <w:szCs w:val="20"/>
              </w:rPr>
            </w:pPr>
            <w:r w:rsidRPr="000810B0">
              <w:rPr>
                <w:sz w:val="20"/>
                <w:szCs w:val="20"/>
              </w:rPr>
              <w:t>Port du masque obligatoire en intérieur</w:t>
            </w:r>
          </w:p>
        </w:tc>
        <w:tc>
          <w:tcPr>
            <w:tcW w:w="2158" w:type="dxa"/>
            <w:shd w:val="clear" w:color="auto" w:fill="CCFF99"/>
            <w:vAlign w:val="center"/>
          </w:tcPr>
          <w:p w:rsidR="004B30B0" w:rsidRPr="000810B0" w:rsidRDefault="004B30B0" w:rsidP="0042387B">
            <w:pPr>
              <w:autoSpaceDE w:val="0"/>
              <w:autoSpaceDN w:val="0"/>
              <w:adjustRightInd w:val="0"/>
              <w:rPr>
                <w:sz w:val="20"/>
                <w:szCs w:val="20"/>
              </w:rPr>
            </w:pPr>
            <w:r w:rsidRPr="000810B0">
              <w:rPr>
                <w:sz w:val="20"/>
                <w:szCs w:val="20"/>
              </w:rPr>
              <w:t>Personnel et adultes entrant dans l’école</w:t>
            </w:r>
          </w:p>
        </w:tc>
        <w:tc>
          <w:tcPr>
            <w:tcW w:w="1870" w:type="dxa"/>
            <w:shd w:val="clear" w:color="auto" w:fill="FFFF99"/>
            <w:vAlign w:val="center"/>
          </w:tcPr>
          <w:p w:rsidR="004B30B0" w:rsidRPr="000810B0" w:rsidRDefault="004B30B0" w:rsidP="0042387B">
            <w:pPr>
              <w:autoSpaceDE w:val="0"/>
              <w:autoSpaceDN w:val="0"/>
              <w:adjustRightInd w:val="0"/>
              <w:rPr>
                <w:sz w:val="20"/>
                <w:szCs w:val="20"/>
              </w:rPr>
            </w:pPr>
            <w:r w:rsidRPr="000810B0">
              <w:rPr>
                <w:sz w:val="20"/>
                <w:szCs w:val="20"/>
              </w:rPr>
              <w:t>Personnels adultes et</w:t>
            </w:r>
          </w:p>
          <w:p w:rsidR="004B30B0" w:rsidRPr="000810B0" w:rsidRDefault="004B30B0" w:rsidP="0042387B">
            <w:pPr>
              <w:autoSpaceDE w:val="0"/>
              <w:autoSpaceDN w:val="0"/>
              <w:adjustRightInd w:val="0"/>
              <w:rPr>
                <w:sz w:val="20"/>
                <w:szCs w:val="20"/>
              </w:rPr>
            </w:pPr>
            <w:r w:rsidRPr="000810B0">
              <w:rPr>
                <w:b/>
                <w:bCs/>
                <w:sz w:val="20"/>
                <w:szCs w:val="20"/>
              </w:rPr>
              <w:t xml:space="preserve"> élèves </w:t>
            </w:r>
          </w:p>
        </w:tc>
        <w:tc>
          <w:tcPr>
            <w:tcW w:w="1870" w:type="dxa"/>
            <w:shd w:val="clear" w:color="auto" w:fill="FFCC66"/>
            <w:vAlign w:val="center"/>
          </w:tcPr>
          <w:p w:rsidR="004B30B0" w:rsidRPr="000810B0" w:rsidRDefault="004B30B0" w:rsidP="0042387B">
            <w:pPr>
              <w:autoSpaceDE w:val="0"/>
              <w:autoSpaceDN w:val="0"/>
              <w:adjustRightInd w:val="0"/>
              <w:rPr>
                <w:sz w:val="20"/>
                <w:szCs w:val="20"/>
              </w:rPr>
            </w:pPr>
            <w:r w:rsidRPr="000810B0">
              <w:rPr>
                <w:sz w:val="20"/>
                <w:szCs w:val="20"/>
              </w:rPr>
              <w:t>Personnels adultes et</w:t>
            </w:r>
          </w:p>
          <w:p w:rsidR="004B30B0" w:rsidRPr="000810B0" w:rsidRDefault="004B30B0" w:rsidP="0042387B">
            <w:pPr>
              <w:autoSpaceDE w:val="0"/>
              <w:autoSpaceDN w:val="0"/>
              <w:adjustRightInd w:val="0"/>
              <w:rPr>
                <w:sz w:val="20"/>
                <w:szCs w:val="20"/>
              </w:rPr>
            </w:pPr>
            <w:r w:rsidRPr="000810B0">
              <w:rPr>
                <w:b/>
                <w:bCs/>
                <w:sz w:val="20"/>
                <w:szCs w:val="20"/>
              </w:rPr>
              <w:t xml:space="preserve"> élèves</w:t>
            </w:r>
          </w:p>
        </w:tc>
        <w:tc>
          <w:tcPr>
            <w:tcW w:w="1891" w:type="dxa"/>
            <w:shd w:val="clear" w:color="auto" w:fill="FF5050"/>
            <w:vAlign w:val="center"/>
          </w:tcPr>
          <w:p w:rsidR="004B30B0" w:rsidRPr="000810B0" w:rsidRDefault="004B30B0" w:rsidP="00D1745E">
            <w:pPr>
              <w:autoSpaceDE w:val="0"/>
              <w:autoSpaceDN w:val="0"/>
              <w:adjustRightInd w:val="0"/>
              <w:rPr>
                <w:sz w:val="20"/>
                <w:szCs w:val="20"/>
              </w:rPr>
            </w:pPr>
          </w:p>
        </w:tc>
      </w:tr>
      <w:tr w:rsidR="004B30B0" w:rsidRPr="000810B0" w:rsidTr="0022675B">
        <w:tc>
          <w:tcPr>
            <w:tcW w:w="695" w:type="dxa"/>
            <w:vMerge/>
            <w:vAlign w:val="center"/>
          </w:tcPr>
          <w:p w:rsidR="004B30B0" w:rsidRPr="000810B0" w:rsidRDefault="004B30B0" w:rsidP="00D1745E"/>
        </w:tc>
        <w:tc>
          <w:tcPr>
            <w:tcW w:w="2390" w:type="dxa"/>
            <w:vAlign w:val="center"/>
          </w:tcPr>
          <w:p w:rsidR="004B30B0" w:rsidRPr="000810B0" w:rsidRDefault="004B30B0" w:rsidP="0042387B">
            <w:pPr>
              <w:autoSpaceDE w:val="0"/>
              <w:autoSpaceDN w:val="0"/>
              <w:adjustRightInd w:val="0"/>
              <w:rPr>
                <w:sz w:val="20"/>
                <w:szCs w:val="20"/>
              </w:rPr>
            </w:pPr>
            <w:r w:rsidRPr="000810B0">
              <w:rPr>
                <w:sz w:val="20"/>
                <w:szCs w:val="20"/>
              </w:rPr>
              <w:t>Port du masque obligatoire en extérieur</w:t>
            </w:r>
          </w:p>
        </w:tc>
        <w:tc>
          <w:tcPr>
            <w:tcW w:w="4028" w:type="dxa"/>
            <w:gridSpan w:val="2"/>
            <w:shd w:val="clear" w:color="auto" w:fill="CCFF99"/>
            <w:vAlign w:val="center"/>
          </w:tcPr>
          <w:p w:rsidR="004B30B0" w:rsidRPr="000810B0" w:rsidRDefault="004B30B0" w:rsidP="0042387B">
            <w:pPr>
              <w:autoSpaceDE w:val="0"/>
              <w:autoSpaceDN w:val="0"/>
              <w:adjustRightInd w:val="0"/>
              <w:rPr>
                <w:sz w:val="20"/>
                <w:szCs w:val="20"/>
              </w:rPr>
            </w:pPr>
            <w:r w:rsidRPr="000810B0">
              <w:rPr>
                <w:sz w:val="20"/>
                <w:szCs w:val="20"/>
              </w:rPr>
              <w:t>droit</w:t>
            </w:r>
          </w:p>
          <w:p w:rsidR="004B30B0" w:rsidRPr="000810B0" w:rsidRDefault="004B30B0" w:rsidP="00D1745E">
            <w:pPr>
              <w:autoSpaceDE w:val="0"/>
              <w:autoSpaceDN w:val="0"/>
              <w:adjustRightInd w:val="0"/>
              <w:rPr>
                <w:sz w:val="20"/>
                <w:szCs w:val="20"/>
              </w:rPr>
            </w:pPr>
            <w:r w:rsidRPr="000810B0">
              <w:rPr>
                <w:sz w:val="20"/>
                <w:szCs w:val="20"/>
              </w:rPr>
              <w:t>commun en extérieur</w:t>
            </w:r>
          </w:p>
        </w:tc>
        <w:tc>
          <w:tcPr>
            <w:tcW w:w="3761" w:type="dxa"/>
            <w:gridSpan w:val="2"/>
            <w:shd w:val="clear" w:color="auto" w:fill="FF5050"/>
            <w:vAlign w:val="center"/>
          </w:tcPr>
          <w:p w:rsidR="004B30B0" w:rsidRPr="000810B0" w:rsidRDefault="004B30B0" w:rsidP="0042387B">
            <w:pPr>
              <w:autoSpaceDE w:val="0"/>
              <w:autoSpaceDN w:val="0"/>
              <w:adjustRightInd w:val="0"/>
              <w:rPr>
                <w:sz w:val="20"/>
                <w:szCs w:val="20"/>
              </w:rPr>
            </w:pPr>
            <w:r w:rsidRPr="000810B0">
              <w:rPr>
                <w:sz w:val="20"/>
                <w:szCs w:val="20"/>
              </w:rPr>
              <w:t>Personnels adultes et</w:t>
            </w:r>
          </w:p>
          <w:p w:rsidR="004B30B0" w:rsidRPr="000810B0" w:rsidRDefault="004B30B0" w:rsidP="00D1745E">
            <w:pPr>
              <w:autoSpaceDE w:val="0"/>
              <w:autoSpaceDN w:val="0"/>
              <w:adjustRightInd w:val="0"/>
              <w:rPr>
                <w:sz w:val="20"/>
                <w:szCs w:val="20"/>
              </w:rPr>
            </w:pPr>
            <w:r w:rsidRPr="000810B0">
              <w:rPr>
                <w:b/>
                <w:bCs/>
                <w:sz w:val="20"/>
                <w:szCs w:val="20"/>
              </w:rPr>
              <w:t xml:space="preserve"> élèves</w:t>
            </w:r>
          </w:p>
        </w:tc>
      </w:tr>
      <w:tr w:rsidR="004B30B0" w:rsidRPr="000810B0" w:rsidTr="0022675B">
        <w:tc>
          <w:tcPr>
            <w:tcW w:w="695" w:type="dxa"/>
            <w:vMerge/>
            <w:vAlign w:val="center"/>
          </w:tcPr>
          <w:p w:rsidR="004B30B0" w:rsidRPr="000810B0" w:rsidRDefault="004B30B0" w:rsidP="00D1745E"/>
        </w:tc>
        <w:tc>
          <w:tcPr>
            <w:tcW w:w="2390" w:type="dxa"/>
            <w:vAlign w:val="center"/>
          </w:tcPr>
          <w:p w:rsidR="004B30B0" w:rsidRPr="000810B0" w:rsidRDefault="004B30B0" w:rsidP="00D1745E">
            <w:pPr>
              <w:autoSpaceDE w:val="0"/>
              <w:autoSpaceDN w:val="0"/>
              <w:adjustRightInd w:val="0"/>
              <w:rPr>
                <w:sz w:val="20"/>
                <w:szCs w:val="20"/>
              </w:rPr>
            </w:pPr>
            <w:r w:rsidRPr="000810B0">
              <w:rPr>
                <w:sz w:val="20"/>
                <w:szCs w:val="20"/>
              </w:rPr>
              <w:t>Brassage des élèves</w:t>
            </w:r>
          </w:p>
        </w:tc>
        <w:tc>
          <w:tcPr>
            <w:tcW w:w="2158" w:type="dxa"/>
            <w:shd w:val="clear" w:color="auto" w:fill="CCFF99"/>
            <w:vAlign w:val="center"/>
          </w:tcPr>
          <w:p w:rsidR="004B30B0" w:rsidRPr="000810B0" w:rsidRDefault="004B30B0" w:rsidP="0042387B">
            <w:pPr>
              <w:autoSpaceDE w:val="0"/>
              <w:autoSpaceDN w:val="0"/>
              <w:adjustRightInd w:val="0"/>
              <w:rPr>
                <w:b/>
                <w:bCs/>
                <w:sz w:val="20"/>
                <w:szCs w:val="20"/>
              </w:rPr>
            </w:pPr>
            <w:r w:rsidRPr="000810B0">
              <w:rPr>
                <w:b/>
                <w:bCs/>
                <w:sz w:val="20"/>
                <w:szCs w:val="20"/>
              </w:rPr>
              <w:t>Limitation</w:t>
            </w:r>
          </w:p>
          <w:p w:rsidR="004B30B0" w:rsidRPr="000810B0" w:rsidRDefault="004B30B0" w:rsidP="0042387B">
            <w:pPr>
              <w:autoSpaceDE w:val="0"/>
              <w:autoSpaceDN w:val="0"/>
              <w:adjustRightInd w:val="0"/>
              <w:rPr>
                <w:b/>
                <w:bCs/>
                <w:sz w:val="20"/>
                <w:szCs w:val="20"/>
              </w:rPr>
            </w:pPr>
            <w:r w:rsidRPr="000810B0">
              <w:rPr>
                <w:b/>
                <w:bCs/>
                <w:sz w:val="20"/>
                <w:szCs w:val="20"/>
              </w:rPr>
              <w:t>des regroupements</w:t>
            </w:r>
          </w:p>
          <w:p w:rsidR="004B30B0" w:rsidRPr="000810B0" w:rsidRDefault="004B30B0" w:rsidP="0042387B">
            <w:pPr>
              <w:autoSpaceDE w:val="0"/>
              <w:autoSpaceDN w:val="0"/>
              <w:adjustRightInd w:val="0"/>
              <w:rPr>
                <w:b/>
                <w:bCs/>
                <w:sz w:val="20"/>
                <w:szCs w:val="20"/>
              </w:rPr>
            </w:pPr>
            <w:r w:rsidRPr="000810B0">
              <w:rPr>
                <w:b/>
                <w:bCs/>
                <w:sz w:val="20"/>
                <w:szCs w:val="20"/>
              </w:rPr>
              <w:t>importants</w:t>
            </w:r>
          </w:p>
          <w:p w:rsidR="004B30B0" w:rsidRPr="000810B0" w:rsidRDefault="004B30B0" w:rsidP="00D1745E">
            <w:pPr>
              <w:autoSpaceDE w:val="0"/>
              <w:autoSpaceDN w:val="0"/>
              <w:adjustRightInd w:val="0"/>
              <w:rPr>
                <w:sz w:val="20"/>
                <w:szCs w:val="20"/>
              </w:rPr>
            </w:pPr>
          </w:p>
        </w:tc>
        <w:tc>
          <w:tcPr>
            <w:tcW w:w="1870" w:type="dxa"/>
            <w:shd w:val="clear" w:color="auto" w:fill="FFFF99"/>
            <w:vAlign w:val="center"/>
          </w:tcPr>
          <w:p w:rsidR="004B30B0" w:rsidRPr="000810B0" w:rsidRDefault="004B30B0" w:rsidP="0042387B">
            <w:pPr>
              <w:autoSpaceDE w:val="0"/>
              <w:autoSpaceDN w:val="0"/>
              <w:adjustRightInd w:val="0"/>
              <w:rPr>
                <w:b/>
                <w:bCs/>
                <w:sz w:val="20"/>
                <w:szCs w:val="20"/>
              </w:rPr>
            </w:pPr>
            <w:r w:rsidRPr="000810B0">
              <w:rPr>
                <w:b/>
                <w:bCs/>
                <w:sz w:val="20"/>
                <w:szCs w:val="20"/>
              </w:rPr>
              <w:t>Limitation du</w:t>
            </w:r>
          </w:p>
          <w:p w:rsidR="004B30B0" w:rsidRPr="000810B0" w:rsidRDefault="004B30B0" w:rsidP="0042387B">
            <w:pPr>
              <w:autoSpaceDE w:val="0"/>
              <w:autoSpaceDN w:val="0"/>
              <w:adjustRightInd w:val="0"/>
              <w:rPr>
                <w:b/>
                <w:bCs/>
                <w:sz w:val="20"/>
                <w:szCs w:val="20"/>
              </w:rPr>
            </w:pPr>
            <w:r w:rsidRPr="000810B0">
              <w:rPr>
                <w:b/>
                <w:bCs/>
                <w:sz w:val="20"/>
                <w:szCs w:val="20"/>
              </w:rPr>
              <w:t>brassage par niveau</w:t>
            </w:r>
          </w:p>
          <w:p w:rsidR="004B30B0" w:rsidRPr="000810B0" w:rsidRDefault="004B30B0" w:rsidP="0042387B">
            <w:pPr>
              <w:autoSpaceDE w:val="0"/>
              <w:autoSpaceDN w:val="0"/>
              <w:adjustRightInd w:val="0"/>
              <w:rPr>
                <w:b/>
                <w:bCs/>
                <w:sz w:val="20"/>
                <w:szCs w:val="20"/>
              </w:rPr>
            </w:pPr>
            <w:r w:rsidRPr="000810B0">
              <w:rPr>
                <w:b/>
                <w:bCs/>
                <w:sz w:val="20"/>
                <w:szCs w:val="20"/>
              </w:rPr>
              <w:t>obligatoire</w:t>
            </w:r>
          </w:p>
          <w:p w:rsidR="004B30B0" w:rsidRPr="000810B0" w:rsidRDefault="004B30B0" w:rsidP="00D1745E">
            <w:pPr>
              <w:autoSpaceDE w:val="0"/>
              <w:autoSpaceDN w:val="0"/>
              <w:adjustRightInd w:val="0"/>
              <w:rPr>
                <w:sz w:val="20"/>
                <w:szCs w:val="20"/>
              </w:rPr>
            </w:pPr>
          </w:p>
        </w:tc>
        <w:tc>
          <w:tcPr>
            <w:tcW w:w="1870" w:type="dxa"/>
            <w:shd w:val="clear" w:color="auto" w:fill="FFCC66"/>
            <w:vAlign w:val="center"/>
          </w:tcPr>
          <w:p w:rsidR="004B30B0" w:rsidRPr="000810B0" w:rsidRDefault="004B30B0" w:rsidP="0042387B">
            <w:pPr>
              <w:autoSpaceDE w:val="0"/>
              <w:autoSpaceDN w:val="0"/>
              <w:adjustRightInd w:val="0"/>
              <w:rPr>
                <w:sz w:val="20"/>
                <w:szCs w:val="20"/>
              </w:rPr>
            </w:pPr>
            <w:r w:rsidRPr="000810B0">
              <w:rPr>
                <w:sz w:val="20"/>
                <w:szCs w:val="20"/>
              </w:rPr>
              <w:t>Limitation du brassage</w:t>
            </w:r>
          </w:p>
          <w:p w:rsidR="004B30B0" w:rsidRPr="000810B0" w:rsidRDefault="004B30B0" w:rsidP="0042387B">
            <w:pPr>
              <w:autoSpaceDE w:val="0"/>
              <w:autoSpaceDN w:val="0"/>
              <w:adjustRightInd w:val="0"/>
              <w:rPr>
                <w:sz w:val="20"/>
                <w:szCs w:val="20"/>
              </w:rPr>
            </w:pPr>
            <w:r w:rsidRPr="000810B0">
              <w:rPr>
                <w:sz w:val="20"/>
                <w:szCs w:val="20"/>
              </w:rPr>
              <w:t>par niveau obligatoire</w:t>
            </w:r>
          </w:p>
          <w:p w:rsidR="004B30B0" w:rsidRPr="000810B0" w:rsidRDefault="004B30B0" w:rsidP="0042387B">
            <w:pPr>
              <w:autoSpaceDE w:val="0"/>
              <w:autoSpaceDN w:val="0"/>
              <w:adjustRightInd w:val="0"/>
              <w:rPr>
                <w:b/>
                <w:bCs/>
                <w:sz w:val="20"/>
                <w:szCs w:val="20"/>
              </w:rPr>
            </w:pPr>
            <w:r w:rsidRPr="000810B0">
              <w:rPr>
                <w:sz w:val="20"/>
                <w:szCs w:val="20"/>
              </w:rPr>
              <w:t xml:space="preserve">et </w:t>
            </w:r>
            <w:r w:rsidRPr="000810B0">
              <w:rPr>
                <w:b/>
                <w:bCs/>
                <w:sz w:val="20"/>
                <w:szCs w:val="20"/>
              </w:rPr>
              <w:t>par classe pendant</w:t>
            </w:r>
          </w:p>
          <w:p w:rsidR="004B30B0" w:rsidRPr="000810B0" w:rsidRDefault="004B30B0" w:rsidP="0042387B">
            <w:pPr>
              <w:autoSpaceDE w:val="0"/>
              <w:autoSpaceDN w:val="0"/>
              <w:adjustRightInd w:val="0"/>
              <w:rPr>
                <w:sz w:val="20"/>
                <w:szCs w:val="20"/>
              </w:rPr>
            </w:pPr>
            <w:r w:rsidRPr="000810B0">
              <w:rPr>
                <w:b/>
                <w:bCs/>
                <w:sz w:val="20"/>
                <w:szCs w:val="20"/>
              </w:rPr>
              <w:t>la restauration</w:t>
            </w:r>
          </w:p>
        </w:tc>
        <w:tc>
          <w:tcPr>
            <w:tcW w:w="1891" w:type="dxa"/>
            <w:shd w:val="clear" w:color="auto" w:fill="FF5050"/>
            <w:vAlign w:val="center"/>
          </w:tcPr>
          <w:p w:rsidR="004B30B0" w:rsidRPr="000810B0" w:rsidRDefault="004B30B0" w:rsidP="00D1745E">
            <w:pPr>
              <w:autoSpaceDE w:val="0"/>
              <w:autoSpaceDN w:val="0"/>
              <w:adjustRightInd w:val="0"/>
              <w:rPr>
                <w:sz w:val="20"/>
                <w:szCs w:val="20"/>
              </w:rPr>
            </w:pPr>
          </w:p>
        </w:tc>
      </w:tr>
      <w:tr w:rsidR="004B30B0" w:rsidRPr="000810B0" w:rsidTr="0022675B">
        <w:tc>
          <w:tcPr>
            <w:tcW w:w="695" w:type="dxa"/>
            <w:vMerge/>
            <w:vAlign w:val="center"/>
          </w:tcPr>
          <w:p w:rsidR="004B30B0" w:rsidRPr="000810B0" w:rsidRDefault="004B30B0" w:rsidP="00D1745E"/>
        </w:tc>
        <w:tc>
          <w:tcPr>
            <w:tcW w:w="2390" w:type="dxa"/>
            <w:vAlign w:val="center"/>
          </w:tcPr>
          <w:p w:rsidR="004B30B0" w:rsidRPr="000810B0" w:rsidRDefault="004B30B0" w:rsidP="00D1745E">
            <w:pPr>
              <w:autoSpaceDE w:val="0"/>
              <w:autoSpaceDN w:val="0"/>
              <w:adjustRightInd w:val="0"/>
              <w:rPr>
                <w:sz w:val="20"/>
                <w:szCs w:val="20"/>
              </w:rPr>
            </w:pPr>
            <w:r w:rsidRPr="000810B0">
              <w:rPr>
                <w:sz w:val="20"/>
                <w:szCs w:val="20"/>
              </w:rPr>
              <w:t>Désinfection et restauration scolaire</w:t>
            </w:r>
          </w:p>
        </w:tc>
        <w:tc>
          <w:tcPr>
            <w:tcW w:w="2158" w:type="dxa"/>
            <w:shd w:val="clear" w:color="auto" w:fill="CCFF99"/>
            <w:vAlign w:val="center"/>
          </w:tcPr>
          <w:p w:rsidR="004B30B0" w:rsidRPr="000810B0" w:rsidRDefault="004B30B0" w:rsidP="00D1745E">
            <w:pPr>
              <w:autoSpaceDE w:val="0"/>
              <w:autoSpaceDN w:val="0"/>
              <w:adjustRightInd w:val="0"/>
              <w:rPr>
                <w:sz w:val="20"/>
                <w:szCs w:val="20"/>
              </w:rPr>
            </w:pPr>
            <w:r w:rsidRPr="000810B0">
              <w:rPr>
                <w:sz w:val="20"/>
                <w:szCs w:val="20"/>
              </w:rPr>
              <w:t>Désinfection des</w:t>
            </w:r>
          </w:p>
          <w:p w:rsidR="004B30B0" w:rsidRPr="000810B0" w:rsidRDefault="004B30B0" w:rsidP="00D1745E">
            <w:pPr>
              <w:autoSpaceDE w:val="0"/>
              <w:autoSpaceDN w:val="0"/>
              <w:adjustRightInd w:val="0"/>
              <w:rPr>
                <w:sz w:val="20"/>
                <w:szCs w:val="20"/>
              </w:rPr>
            </w:pPr>
            <w:proofErr w:type="gramStart"/>
            <w:r w:rsidRPr="000810B0">
              <w:rPr>
                <w:sz w:val="20"/>
                <w:szCs w:val="20"/>
              </w:rPr>
              <w:t>surfaces</w:t>
            </w:r>
            <w:proofErr w:type="gramEnd"/>
            <w:r w:rsidRPr="000810B0">
              <w:rPr>
                <w:sz w:val="20"/>
                <w:szCs w:val="20"/>
              </w:rPr>
              <w:t xml:space="preserve"> fréquemment</w:t>
            </w:r>
          </w:p>
          <w:p w:rsidR="004B30B0" w:rsidRPr="000810B0" w:rsidRDefault="004B30B0" w:rsidP="00D1745E">
            <w:pPr>
              <w:autoSpaceDE w:val="0"/>
              <w:autoSpaceDN w:val="0"/>
              <w:adjustRightInd w:val="0"/>
              <w:rPr>
                <w:b/>
                <w:bCs/>
                <w:sz w:val="20"/>
                <w:szCs w:val="20"/>
              </w:rPr>
            </w:pPr>
            <w:r w:rsidRPr="000810B0">
              <w:rPr>
                <w:sz w:val="20"/>
                <w:szCs w:val="20"/>
              </w:rPr>
              <w:t xml:space="preserve">touchées </w:t>
            </w:r>
            <w:r w:rsidRPr="000810B0">
              <w:rPr>
                <w:b/>
                <w:bCs/>
                <w:sz w:val="20"/>
                <w:szCs w:val="20"/>
              </w:rPr>
              <w:t>une fois</w:t>
            </w:r>
          </w:p>
          <w:p w:rsidR="004B30B0" w:rsidRPr="000810B0" w:rsidRDefault="004B30B0" w:rsidP="00D1745E">
            <w:pPr>
              <w:autoSpaceDE w:val="0"/>
              <w:autoSpaceDN w:val="0"/>
              <w:adjustRightInd w:val="0"/>
              <w:rPr>
                <w:sz w:val="20"/>
                <w:szCs w:val="20"/>
              </w:rPr>
            </w:pPr>
            <w:r w:rsidRPr="000810B0">
              <w:rPr>
                <w:b/>
                <w:bCs/>
                <w:sz w:val="20"/>
                <w:szCs w:val="20"/>
              </w:rPr>
              <w:t xml:space="preserve">par jour </w:t>
            </w:r>
            <w:r w:rsidRPr="000810B0">
              <w:rPr>
                <w:sz w:val="20"/>
                <w:szCs w:val="20"/>
              </w:rPr>
              <w:t>et des tables</w:t>
            </w:r>
          </w:p>
          <w:p w:rsidR="004B30B0" w:rsidRPr="000810B0" w:rsidRDefault="004B30B0" w:rsidP="00D1745E">
            <w:pPr>
              <w:autoSpaceDE w:val="0"/>
              <w:autoSpaceDN w:val="0"/>
              <w:adjustRightInd w:val="0"/>
              <w:rPr>
                <w:sz w:val="20"/>
                <w:szCs w:val="20"/>
              </w:rPr>
            </w:pPr>
            <w:r w:rsidRPr="000810B0">
              <w:rPr>
                <w:sz w:val="20"/>
                <w:szCs w:val="20"/>
              </w:rPr>
              <w:t>du réfectoire après</w:t>
            </w:r>
          </w:p>
          <w:p w:rsidR="004B30B0" w:rsidRPr="000810B0" w:rsidRDefault="004B30B0" w:rsidP="00D1745E">
            <w:pPr>
              <w:rPr>
                <w:sz w:val="20"/>
                <w:szCs w:val="20"/>
              </w:rPr>
            </w:pPr>
            <w:r w:rsidRPr="000810B0">
              <w:rPr>
                <w:sz w:val="20"/>
                <w:szCs w:val="20"/>
              </w:rPr>
              <w:t>chaque service</w:t>
            </w:r>
          </w:p>
        </w:tc>
        <w:tc>
          <w:tcPr>
            <w:tcW w:w="1870" w:type="dxa"/>
            <w:shd w:val="clear" w:color="auto" w:fill="FFFF99"/>
            <w:vAlign w:val="center"/>
          </w:tcPr>
          <w:p w:rsidR="004B30B0" w:rsidRPr="000810B0" w:rsidRDefault="004B30B0" w:rsidP="00D1745E">
            <w:pPr>
              <w:autoSpaceDE w:val="0"/>
              <w:autoSpaceDN w:val="0"/>
              <w:adjustRightInd w:val="0"/>
              <w:rPr>
                <w:b/>
                <w:bCs/>
                <w:sz w:val="20"/>
                <w:szCs w:val="20"/>
              </w:rPr>
            </w:pPr>
            <w:r w:rsidRPr="000810B0">
              <w:rPr>
                <w:sz w:val="20"/>
                <w:szCs w:val="20"/>
              </w:rPr>
              <w:t>Désinfection des</w:t>
            </w:r>
          </w:p>
          <w:p w:rsidR="004B30B0" w:rsidRPr="000810B0" w:rsidRDefault="004B30B0" w:rsidP="00D1745E">
            <w:pPr>
              <w:autoSpaceDE w:val="0"/>
              <w:autoSpaceDN w:val="0"/>
              <w:adjustRightInd w:val="0"/>
              <w:rPr>
                <w:sz w:val="20"/>
                <w:szCs w:val="20"/>
              </w:rPr>
            </w:pPr>
            <w:proofErr w:type="gramStart"/>
            <w:r w:rsidRPr="000810B0">
              <w:rPr>
                <w:sz w:val="20"/>
                <w:szCs w:val="20"/>
              </w:rPr>
              <w:t>surfaces</w:t>
            </w:r>
            <w:proofErr w:type="gramEnd"/>
            <w:r w:rsidRPr="000810B0">
              <w:rPr>
                <w:sz w:val="20"/>
                <w:szCs w:val="20"/>
              </w:rPr>
              <w:t xml:space="preserve"> les plus</w:t>
            </w:r>
          </w:p>
          <w:p w:rsidR="004B30B0" w:rsidRPr="000810B0" w:rsidRDefault="004B30B0" w:rsidP="00D1745E">
            <w:pPr>
              <w:autoSpaceDE w:val="0"/>
              <w:autoSpaceDN w:val="0"/>
              <w:adjustRightInd w:val="0"/>
              <w:rPr>
                <w:sz w:val="20"/>
                <w:szCs w:val="20"/>
              </w:rPr>
            </w:pPr>
            <w:r w:rsidRPr="000810B0">
              <w:rPr>
                <w:sz w:val="20"/>
                <w:szCs w:val="20"/>
              </w:rPr>
              <w:t>fréquemment touchées</w:t>
            </w:r>
          </w:p>
          <w:p w:rsidR="004B30B0" w:rsidRPr="000810B0" w:rsidRDefault="004B30B0" w:rsidP="00D1745E">
            <w:pPr>
              <w:autoSpaceDE w:val="0"/>
              <w:autoSpaceDN w:val="0"/>
              <w:adjustRightInd w:val="0"/>
              <w:rPr>
                <w:b/>
                <w:bCs/>
                <w:sz w:val="20"/>
                <w:szCs w:val="20"/>
              </w:rPr>
            </w:pPr>
            <w:r w:rsidRPr="000810B0">
              <w:rPr>
                <w:b/>
                <w:bCs/>
                <w:sz w:val="20"/>
                <w:szCs w:val="20"/>
              </w:rPr>
              <w:t>plusieurs fois par jour</w:t>
            </w:r>
          </w:p>
          <w:p w:rsidR="004B30B0" w:rsidRPr="000810B0" w:rsidRDefault="004B30B0" w:rsidP="00D1745E">
            <w:pPr>
              <w:autoSpaceDE w:val="0"/>
              <w:autoSpaceDN w:val="0"/>
              <w:adjustRightInd w:val="0"/>
              <w:rPr>
                <w:sz w:val="20"/>
                <w:szCs w:val="20"/>
              </w:rPr>
            </w:pPr>
            <w:r w:rsidRPr="000810B0">
              <w:rPr>
                <w:sz w:val="20"/>
                <w:szCs w:val="20"/>
              </w:rPr>
              <w:t>et des tables du</w:t>
            </w:r>
          </w:p>
          <w:p w:rsidR="004B30B0" w:rsidRPr="000810B0" w:rsidRDefault="004B30B0" w:rsidP="00D1745E">
            <w:pPr>
              <w:autoSpaceDE w:val="0"/>
              <w:autoSpaceDN w:val="0"/>
              <w:adjustRightInd w:val="0"/>
              <w:rPr>
                <w:sz w:val="20"/>
                <w:szCs w:val="20"/>
              </w:rPr>
            </w:pPr>
            <w:r w:rsidRPr="000810B0">
              <w:rPr>
                <w:sz w:val="20"/>
                <w:szCs w:val="20"/>
              </w:rPr>
              <w:t>réfectoire après</w:t>
            </w:r>
          </w:p>
          <w:p w:rsidR="004B30B0" w:rsidRPr="000810B0" w:rsidRDefault="004B30B0" w:rsidP="00D1745E">
            <w:pPr>
              <w:rPr>
                <w:sz w:val="20"/>
                <w:szCs w:val="20"/>
              </w:rPr>
            </w:pPr>
            <w:r w:rsidRPr="000810B0">
              <w:rPr>
                <w:sz w:val="20"/>
                <w:szCs w:val="20"/>
              </w:rPr>
              <w:t>chaque service</w:t>
            </w:r>
          </w:p>
        </w:tc>
        <w:tc>
          <w:tcPr>
            <w:tcW w:w="1870" w:type="dxa"/>
            <w:shd w:val="clear" w:color="auto" w:fill="FFCC66"/>
            <w:vAlign w:val="center"/>
          </w:tcPr>
          <w:p w:rsidR="004B30B0" w:rsidRPr="000810B0" w:rsidRDefault="004B30B0" w:rsidP="00D1745E">
            <w:pPr>
              <w:autoSpaceDE w:val="0"/>
              <w:autoSpaceDN w:val="0"/>
              <w:adjustRightInd w:val="0"/>
              <w:rPr>
                <w:sz w:val="20"/>
                <w:szCs w:val="20"/>
              </w:rPr>
            </w:pPr>
            <w:r w:rsidRPr="000810B0">
              <w:rPr>
                <w:sz w:val="20"/>
                <w:szCs w:val="20"/>
              </w:rPr>
              <w:t xml:space="preserve"> Désinfection des</w:t>
            </w:r>
          </w:p>
          <w:p w:rsidR="004B30B0" w:rsidRPr="000810B0" w:rsidRDefault="004B30B0" w:rsidP="00D1745E">
            <w:pPr>
              <w:autoSpaceDE w:val="0"/>
              <w:autoSpaceDN w:val="0"/>
              <w:adjustRightInd w:val="0"/>
              <w:rPr>
                <w:sz w:val="20"/>
                <w:szCs w:val="20"/>
              </w:rPr>
            </w:pPr>
            <w:r w:rsidRPr="000810B0">
              <w:rPr>
                <w:sz w:val="20"/>
                <w:szCs w:val="20"/>
              </w:rPr>
              <w:t>tables, des surfaces</w:t>
            </w:r>
          </w:p>
          <w:p w:rsidR="004B30B0" w:rsidRPr="000810B0" w:rsidRDefault="004B30B0" w:rsidP="00D1745E">
            <w:pPr>
              <w:autoSpaceDE w:val="0"/>
              <w:autoSpaceDN w:val="0"/>
              <w:adjustRightInd w:val="0"/>
              <w:rPr>
                <w:sz w:val="20"/>
                <w:szCs w:val="20"/>
              </w:rPr>
            </w:pPr>
            <w:r w:rsidRPr="000810B0">
              <w:rPr>
                <w:sz w:val="20"/>
                <w:szCs w:val="20"/>
              </w:rPr>
              <w:t>les plus fréquemment</w:t>
            </w:r>
          </w:p>
          <w:p w:rsidR="004B30B0" w:rsidRPr="000810B0" w:rsidRDefault="004B30B0" w:rsidP="00D1745E">
            <w:pPr>
              <w:autoSpaceDE w:val="0"/>
              <w:autoSpaceDN w:val="0"/>
              <w:adjustRightInd w:val="0"/>
              <w:rPr>
                <w:b/>
                <w:bCs/>
                <w:sz w:val="20"/>
                <w:szCs w:val="20"/>
              </w:rPr>
            </w:pPr>
            <w:r w:rsidRPr="000810B0">
              <w:rPr>
                <w:sz w:val="20"/>
                <w:szCs w:val="20"/>
              </w:rPr>
              <w:t xml:space="preserve">touchées </w:t>
            </w:r>
            <w:r w:rsidRPr="000810B0">
              <w:rPr>
                <w:b/>
                <w:bCs/>
                <w:sz w:val="20"/>
                <w:szCs w:val="20"/>
              </w:rPr>
              <w:t>plusieurs fois</w:t>
            </w:r>
          </w:p>
          <w:p w:rsidR="004B30B0" w:rsidRPr="000810B0" w:rsidRDefault="004B30B0" w:rsidP="00D1745E">
            <w:pPr>
              <w:autoSpaceDE w:val="0"/>
              <w:autoSpaceDN w:val="0"/>
              <w:adjustRightInd w:val="0"/>
              <w:rPr>
                <w:sz w:val="20"/>
                <w:szCs w:val="20"/>
              </w:rPr>
            </w:pPr>
            <w:r w:rsidRPr="000810B0">
              <w:rPr>
                <w:b/>
                <w:bCs/>
                <w:sz w:val="20"/>
                <w:szCs w:val="20"/>
              </w:rPr>
              <w:t xml:space="preserve">par jour </w:t>
            </w:r>
            <w:r w:rsidRPr="000810B0">
              <w:rPr>
                <w:sz w:val="20"/>
                <w:szCs w:val="20"/>
              </w:rPr>
              <w:t>et des tables</w:t>
            </w:r>
          </w:p>
          <w:p w:rsidR="004B30B0" w:rsidRPr="000810B0" w:rsidRDefault="004B30B0" w:rsidP="00D1745E">
            <w:pPr>
              <w:autoSpaceDE w:val="0"/>
              <w:autoSpaceDN w:val="0"/>
              <w:adjustRightInd w:val="0"/>
              <w:rPr>
                <w:sz w:val="20"/>
                <w:szCs w:val="20"/>
              </w:rPr>
            </w:pPr>
            <w:r w:rsidRPr="000810B0">
              <w:rPr>
                <w:sz w:val="20"/>
                <w:szCs w:val="20"/>
              </w:rPr>
              <w:t>du réfectoire, si possible,</w:t>
            </w:r>
          </w:p>
          <w:p w:rsidR="004B30B0" w:rsidRPr="000810B0" w:rsidRDefault="004B30B0" w:rsidP="00D1745E">
            <w:pPr>
              <w:rPr>
                <w:sz w:val="20"/>
                <w:szCs w:val="20"/>
              </w:rPr>
            </w:pPr>
            <w:r w:rsidRPr="000810B0">
              <w:rPr>
                <w:b/>
                <w:bCs/>
                <w:sz w:val="20"/>
                <w:szCs w:val="20"/>
              </w:rPr>
              <w:t>après chaque repas</w:t>
            </w:r>
          </w:p>
          <w:p w:rsidR="004B30B0" w:rsidRPr="000810B0" w:rsidRDefault="004B30B0" w:rsidP="00D1745E">
            <w:pPr>
              <w:rPr>
                <w:sz w:val="20"/>
                <w:szCs w:val="20"/>
              </w:rPr>
            </w:pPr>
          </w:p>
        </w:tc>
        <w:tc>
          <w:tcPr>
            <w:tcW w:w="1891" w:type="dxa"/>
            <w:shd w:val="clear" w:color="auto" w:fill="FF5050"/>
            <w:vAlign w:val="center"/>
          </w:tcPr>
          <w:p w:rsidR="004B30B0" w:rsidRPr="000810B0" w:rsidRDefault="004B30B0" w:rsidP="00D1745E">
            <w:pPr>
              <w:rPr>
                <w:sz w:val="20"/>
                <w:szCs w:val="20"/>
              </w:rPr>
            </w:pPr>
          </w:p>
        </w:tc>
      </w:tr>
      <w:tr w:rsidR="004B30B0" w:rsidRPr="000810B0" w:rsidTr="0022675B">
        <w:tc>
          <w:tcPr>
            <w:tcW w:w="695" w:type="dxa"/>
            <w:vMerge/>
            <w:vAlign w:val="center"/>
          </w:tcPr>
          <w:p w:rsidR="004B30B0" w:rsidRPr="000810B0" w:rsidRDefault="004B30B0" w:rsidP="00D1745E"/>
        </w:tc>
        <w:tc>
          <w:tcPr>
            <w:tcW w:w="2390" w:type="dxa"/>
            <w:vAlign w:val="center"/>
          </w:tcPr>
          <w:p w:rsidR="004B30B0" w:rsidRPr="000810B0" w:rsidRDefault="004B30B0" w:rsidP="00D1745E">
            <w:pPr>
              <w:autoSpaceDE w:val="0"/>
              <w:autoSpaceDN w:val="0"/>
              <w:adjustRightInd w:val="0"/>
              <w:rPr>
                <w:sz w:val="20"/>
                <w:szCs w:val="20"/>
              </w:rPr>
            </w:pPr>
            <w:r w:rsidRPr="000810B0">
              <w:t>Activités Physiques et Sportives</w:t>
            </w:r>
          </w:p>
        </w:tc>
        <w:tc>
          <w:tcPr>
            <w:tcW w:w="2158" w:type="dxa"/>
            <w:shd w:val="clear" w:color="auto" w:fill="CCFF99"/>
            <w:vAlign w:val="center"/>
          </w:tcPr>
          <w:p w:rsidR="004B30B0" w:rsidRPr="000810B0" w:rsidRDefault="004B30B0" w:rsidP="00D1745E">
            <w:pPr>
              <w:autoSpaceDE w:val="0"/>
              <w:autoSpaceDN w:val="0"/>
              <w:adjustRightInd w:val="0"/>
              <w:rPr>
                <w:b/>
                <w:bCs/>
                <w:sz w:val="20"/>
                <w:szCs w:val="20"/>
              </w:rPr>
            </w:pPr>
            <w:r w:rsidRPr="000810B0">
              <w:rPr>
                <w:sz w:val="20"/>
                <w:szCs w:val="20"/>
              </w:rPr>
              <w:t xml:space="preserve">• </w:t>
            </w:r>
            <w:r w:rsidRPr="000810B0">
              <w:rPr>
                <w:b/>
                <w:bCs/>
                <w:sz w:val="20"/>
                <w:szCs w:val="20"/>
              </w:rPr>
              <w:t>Pas de restriction</w:t>
            </w:r>
          </w:p>
          <w:p w:rsidR="004B30B0" w:rsidRPr="000810B0" w:rsidRDefault="004B30B0" w:rsidP="00D1745E">
            <w:pPr>
              <w:autoSpaceDE w:val="0"/>
              <w:autoSpaceDN w:val="0"/>
              <w:adjustRightInd w:val="0"/>
              <w:rPr>
                <w:sz w:val="20"/>
                <w:szCs w:val="20"/>
              </w:rPr>
            </w:pPr>
            <w:r w:rsidRPr="000810B0">
              <w:rPr>
                <w:sz w:val="20"/>
                <w:szCs w:val="20"/>
              </w:rPr>
              <w:t>à l’exercice des</w:t>
            </w:r>
          </w:p>
          <w:p w:rsidR="004B30B0" w:rsidRPr="000810B0" w:rsidRDefault="004B30B0" w:rsidP="00D1745E">
            <w:pPr>
              <w:autoSpaceDE w:val="0"/>
              <w:autoSpaceDN w:val="0"/>
              <w:adjustRightInd w:val="0"/>
              <w:rPr>
                <w:sz w:val="20"/>
                <w:szCs w:val="20"/>
              </w:rPr>
            </w:pPr>
            <w:r w:rsidRPr="000810B0">
              <w:rPr>
                <w:sz w:val="20"/>
                <w:szCs w:val="20"/>
              </w:rPr>
              <w:t>activités physiques</w:t>
            </w:r>
          </w:p>
          <w:p w:rsidR="004B30B0" w:rsidRPr="000810B0" w:rsidRDefault="004B30B0" w:rsidP="00D1745E">
            <w:pPr>
              <w:rPr>
                <w:sz w:val="20"/>
                <w:szCs w:val="20"/>
              </w:rPr>
            </w:pPr>
            <w:r w:rsidRPr="000810B0">
              <w:rPr>
                <w:sz w:val="20"/>
                <w:szCs w:val="20"/>
              </w:rPr>
              <w:t>et sportives (APS)</w:t>
            </w:r>
          </w:p>
          <w:p w:rsidR="004B30B0" w:rsidRPr="000810B0" w:rsidRDefault="004B30B0" w:rsidP="00D1745E">
            <w:pPr>
              <w:rPr>
                <w:sz w:val="20"/>
                <w:szCs w:val="20"/>
              </w:rPr>
            </w:pPr>
          </w:p>
        </w:tc>
        <w:tc>
          <w:tcPr>
            <w:tcW w:w="1870" w:type="dxa"/>
            <w:shd w:val="clear" w:color="auto" w:fill="FFFF99"/>
            <w:vAlign w:val="center"/>
          </w:tcPr>
          <w:p w:rsidR="004B30B0" w:rsidRPr="000810B0" w:rsidRDefault="004B30B0" w:rsidP="00D1745E">
            <w:pPr>
              <w:autoSpaceDE w:val="0"/>
              <w:autoSpaceDN w:val="0"/>
              <w:adjustRightInd w:val="0"/>
              <w:rPr>
                <w:sz w:val="20"/>
                <w:szCs w:val="20"/>
              </w:rPr>
            </w:pPr>
            <w:r w:rsidRPr="000810B0">
              <w:rPr>
                <w:sz w:val="20"/>
                <w:szCs w:val="20"/>
              </w:rPr>
              <w:t>• Activités physiques et</w:t>
            </w:r>
          </w:p>
          <w:p w:rsidR="004B30B0" w:rsidRPr="000810B0" w:rsidRDefault="004B30B0" w:rsidP="00D1745E">
            <w:pPr>
              <w:autoSpaceDE w:val="0"/>
              <w:autoSpaceDN w:val="0"/>
              <w:adjustRightInd w:val="0"/>
              <w:rPr>
                <w:sz w:val="20"/>
                <w:szCs w:val="20"/>
              </w:rPr>
            </w:pPr>
            <w:r w:rsidRPr="000810B0">
              <w:rPr>
                <w:sz w:val="20"/>
                <w:szCs w:val="20"/>
              </w:rPr>
              <w:t>sportives autorisées en</w:t>
            </w:r>
          </w:p>
          <w:p w:rsidR="004B30B0" w:rsidRPr="000810B0" w:rsidRDefault="004B30B0" w:rsidP="00D1745E">
            <w:pPr>
              <w:autoSpaceDE w:val="0"/>
              <w:autoSpaceDN w:val="0"/>
              <w:adjustRightInd w:val="0"/>
              <w:rPr>
                <w:sz w:val="20"/>
                <w:szCs w:val="20"/>
              </w:rPr>
            </w:pPr>
            <w:r w:rsidRPr="000810B0">
              <w:rPr>
                <w:sz w:val="20"/>
                <w:szCs w:val="20"/>
              </w:rPr>
              <w:t>extérieur ainsi qu’en</w:t>
            </w:r>
          </w:p>
          <w:p w:rsidR="004B30B0" w:rsidRPr="000810B0" w:rsidRDefault="004B30B0" w:rsidP="00D1745E">
            <w:pPr>
              <w:autoSpaceDE w:val="0"/>
              <w:autoSpaceDN w:val="0"/>
              <w:adjustRightInd w:val="0"/>
              <w:rPr>
                <w:sz w:val="20"/>
                <w:szCs w:val="20"/>
              </w:rPr>
            </w:pPr>
            <w:r w:rsidRPr="000810B0">
              <w:rPr>
                <w:sz w:val="20"/>
                <w:szCs w:val="20"/>
              </w:rPr>
              <w:t>intérieur. En intérieur,</w:t>
            </w:r>
          </w:p>
          <w:p w:rsidR="004B30B0" w:rsidRPr="000810B0" w:rsidRDefault="004B30B0" w:rsidP="00D1745E">
            <w:pPr>
              <w:autoSpaceDE w:val="0"/>
              <w:autoSpaceDN w:val="0"/>
              <w:adjustRightInd w:val="0"/>
              <w:rPr>
                <w:sz w:val="20"/>
                <w:szCs w:val="20"/>
              </w:rPr>
            </w:pPr>
            <w:r w:rsidRPr="000810B0">
              <w:rPr>
                <w:sz w:val="20"/>
                <w:szCs w:val="20"/>
              </w:rPr>
              <w:t>absence de sports de</w:t>
            </w:r>
          </w:p>
          <w:p w:rsidR="004B30B0" w:rsidRPr="000810B0" w:rsidRDefault="004B30B0" w:rsidP="00D1745E">
            <w:pPr>
              <w:autoSpaceDE w:val="0"/>
              <w:autoSpaceDN w:val="0"/>
              <w:adjustRightInd w:val="0"/>
              <w:rPr>
                <w:sz w:val="20"/>
                <w:szCs w:val="20"/>
              </w:rPr>
            </w:pPr>
            <w:r w:rsidRPr="000810B0">
              <w:rPr>
                <w:sz w:val="20"/>
                <w:szCs w:val="20"/>
              </w:rPr>
              <w:t>contact et distanciation</w:t>
            </w:r>
          </w:p>
          <w:p w:rsidR="004B30B0" w:rsidRPr="000810B0" w:rsidRDefault="004B30B0" w:rsidP="00D1745E">
            <w:pPr>
              <w:autoSpaceDE w:val="0"/>
              <w:autoSpaceDN w:val="0"/>
              <w:adjustRightInd w:val="0"/>
              <w:rPr>
                <w:sz w:val="20"/>
                <w:szCs w:val="20"/>
              </w:rPr>
            </w:pPr>
            <w:r w:rsidRPr="000810B0">
              <w:rPr>
                <w:sz w:val="20"/>
                <w:szCs w:val="20"/>
              </w:rPr>
              <w:t>adaptée selon la</w:t>
            </w:r>
          </w:p>
          <w:p w:rsidR="004B30B0" w:rsidRPr="000810B0" w:rsidRDefault="004B30B0" w:rsidP="00D1745E">
            <w:pPr>
              <w:rPr>
                <w:sz w:val="20"/>
                <w:szCs w:val="20"/>
              </w:rPr>
            </w:pPr>
            <w:r w:rsidRPr="000810B0">
              <w:rPr>
                <w:sz w:val="20"/>
                <w:szCs w:val="20"/>
              </w:rPr>
              <w:t>pratique sportive</w:t>
            </w:r>
          </w:p>
        </w:tc>
        <w:tc>
          <w:tcPr>
            <w:tcW w:w="1870" w:type="dxa"/>
            <w:shd w:val="clear" w:color="auto" w:fill="FFCC66"/>
            <w:vAlign w:val="center"/>
          </w:tcPr>
          <w:p w:rsidR="004B30B0" w:rsidRPr="000810B0" w:rsidRDefault="004B30B0" w:rsidP="00D1745E">
            <w:pPr>
              <w:autoSpaceDE w:val="0"/>
              <w:autoSpaceDN w:val="0"/>
              <w:adjustRightInd w:val="0"/>
              <w:rPr>
                <w:sz w:val="20"/>
                <w:szCs w:val="20"/>
              </w:rPr>
            </w:pPr>
            <w:r w:rsidRPr="000810B0">
              <w:rPr>
                <w:sz w:val="20"/>
                <w:szCs w:val="20"/>
              </w:rPr>
              <w:t>• Activités physiques et</w:t>
            </w:r>
          </w:p>
          <w:p w:rsidR="004B30B0" w:rsidRPr="000810B0" w:rsidRDefault="004B30B0" w:rsidP="00D1745E">
            <w:pPr>
              <w:autoSpaceDE w:val="0"/>
              <w:autoSpaceDN w:val="0"/>
              <w:adjustRightInd w:val="0"/>
              <w:rPr>
                <w:sz w:val="20"/>
                <w:szCs w:val="20"/>
              </w:rPr>
            </w:pPr>
            <w:r w:rsidRPr="000810B0">
              <w:rPr>
                <w:sz w:val="20"/>
                <w:szCs w:val="20"/>
              </w:rPr>
              <w:t>sportives autorisées en</w:t>
            </w:r>
          </w:p>
          <w:p w:rsidR="004B30B0" w:rsidRPr="000810B0" w:rsidRDefault="004B30B0" w:rsidP="00D1745E">
            <w:pPr>
              <w:autoSpaceDE w:val="0"/>
              <w:autoSpaceDN w:val="0"/>
              <w:adjustRightInd w:val="0"/>
              <w:rPr>
                <w:sz w:val="20"/>
                <w:szCs w:val="20"/>
              </w:rPr>
            </w:pPr>
            <w:r w:rsidRPr="000810B0">
              <w:rPr>
                <w:sz w:val="20"/>
                <w:szCs w:val="20"/>
              </w:rPr>
              <w:t>extérieur ainsi qu’en</w:t>
            </w:r>
          </w:p>
          <w:p w:rsidR="004B30B0" w:rsidRPr="000810B0" w:rsidRDefault="004B30B0" w:rsidP="00D1745E">
            <w:pPr>
              <w:autoSpaceDE w:val="0"/>
              <w:autoSpaceDN w:val="0"/>
              <w:adjustRightInd w:val="0"/>
              <w:rPr>
                <w:b/>
                <w:bCs/>
                <w:sz w:val="20"/>
                <w:szCs w:val="20"/>
              </w:rPr>
            </w:pPr>
            <w:r w:rsidRPr="000810B0">
              <w:rPr>
                <w:b/>
                <w:bCs/>
                <w:sz w:val="20"/>
                <w:szCs w:val="20"/>
              </w:rPr>
              <w:t>intérieur pour les activités</w:t>
            </w:r>
          </w:p>
          <w:p w:rsidR="004B30B0" w:rsidRPr="000810B0" w:rsidRDefault="004B30B0" w:rsidP="00D1745E">
            <w:pPr>
              <w:autoSpaceDE w:val="0"/>
              <w:autoSpaceDN w:val="0"/>
              <w:adjustRightInd w:val="0"/>
              <w:rPr>
                <w:b/>
                <w:bCs/>
                <w:sz w:val="20"/>
                <w:szCs w:val="20"/>
              </w:rPr>
            </w:pPr>
            <w:r w:rsidRPr="000810B0">
              <w:rPr>
                <w:b/>
                <w:bCs/>
                <w:sz w:val="20"/>
                <w:szCs w:val="20"/>
              </w:rPr>
              <w:t>de basse intensité</w:t>
            </w:r>
          </w:p>
          <w:p w:rsidR="004B30B0" w:rsidRPr="000810B0" w:rsidRDefault="004B30B0" w:rsidP="00D1745E">
            <w:pPr>
              <w:autoSpaceDE w:val="0"/>
              <w:autoSpaceDN w:val="0"/>
              <w:adjustRightInd w:val="0"/>
              <w:rPr>
                <w:sz w:val="20"/>
                <w:szCs w:val="20"/>
              </w:rPr>
            </w:pPr>
            <w:r w:rsidRPr="000810B0">
              <w:rPr>
                <w:sz w:val="20"/>
                <w:szCs w:val="20"/>
              </w:rPr>
              <w:t>compatible avec le port</w:t>
            </w:r>
          </w:p>
          <w:p w:rsidR="004B30B0" w:rsidRPr="000810B0" w:rsidRDefault="004B30B0" w:rsidP="00D1745E">
            <w:pPr>
              <w:autoSpaceDE w:val="0"/>
              <w:autoSpaceDN w:val="0"/>
              <w:adjustRightInd w:val="0"/>
              <w:rPr>
                <w:sz w:val="20"/>
                <w:szCs w:val="20"/>
              </w:rPr>
            </w:pPr>
            <w:r w:rsidRPr="000810B0">
              <w:rPr>
                <w:sz w:val="20"/>
                <w:szCs w:val="20"/>
              </w:rPr>
              <w:t>du masque et les règles</w:t>
            </w:r>
          </w:p>
          <w:p w:rsidR="004B30B0" w:rsidRPr="000810B0" w:rsidRDefault="004B30B0" w:rsidP="00D1745E">
            <w:pPr>
              <w:rPr>
                <w:sz w:val="20"/>
                <w:szCs w:val="20"/>
              </w:rPr>
            </w:pPr>
            <w:r w:rsidRPr="000810B0">
              <w:rPr>
                <w:sz w:val="20"/>
                <w:szCs w:val="20"/>
              </w:rPr>
              <w:t>de distanciation</w:t>
            </w:r>
          </w:p>
        </w:tc>
        <w:tc>
          <w:tcPr>
            <w:tcW w:w="1891" w:type="dxa"/>
            <w:shd w:val="clear" w:color="auto" w:fill="FF5050"/>
            <w:vAlign w:val="center"/>
          </w:tcPr>
          <w:p w:rsidR="004B30B0" w:rsidRPr="000810B0" w:rsidRDefault="004B30B0" w:rsidP="00D1745E">
            <w:pPr>
              <w:autoSpaceDE w:val="0"/>
              <w:autoSpaceDN w:val="0"/>
              <w:adjustRightInd w:val="0"/>
              <w:rPr>
                <w:sz w:val="20"/>
                <w:szCs w:val="20"/>
              </w:rPr>
            </w:pPr>
            <w:r w:rsidRPr="000810B0">
              <w:rPr>
                <w:sz w:val="20"/>
                <w:szCs w:val="20"/>
              </w:rPr>
              <w:t>• Activités physiques</w:t>
            </w:r>
          </w:p>
          <w:p w:rsidR="004B30B0" w:rsidRPr="000810B0" w:rsidRDefault="004B30B0" w:rsidP="00D1745E">
            <w:pPr>
              <w:autoSpaceDE w:val="0"/>
              <w:autoSpaceDN w:val="0"/>
              <w:adjustRightInd w:val="0"/>
              <w:rPr>
                <w:sz w:val="20"/>
                <w:szCs w:val="20"/>
              </w:rPr>
            </w:pPr>
            <w:r w:rsidRPr="000810B0">
              <w:rPr>
                <w:sz w:val="20"/>
                <w:szCs w:val="20"/>
              </w:rPr>
              <w:t>et sportives autorisées</w:t>
            </w:r>
          </w:p>
          <w:p w:rsidR="004B30B0" w:rsidRPr="000810B0" w:rsidRDefault="004B30B0" w:rsidP="00D1745E">
            <w:pPr>
              <w:autoSpaceDE w:val="0"/>
              <w:autoSpaceDN w:val="0"/>
              <w:adjustRightInd w:val="0"/>
              <w:rPr>
                <w:b/>
                <w:bCs/>
                <w:sz w:val="20"/>
                <w:szCs w:val="20"/>
              </w:rPr>
            </w:pPr>
            <w:r w:rsidRPr="000810B0">
              <w:rPr>
                <w:b/>
                <w:bCs/>
                <w:sz w:val="20"/>
                <w:szCs w:val="20"/>
              </w:rPr>
              <w:t>uniquement en</w:t>
            </w:r>
          </w:p>
          <w:p w:rsidR="004B30B0" w:rsidRPr="000810B0" w:rsidRDefault="004B30B0" w:rsidP="00D1745E">
            <w:pPr>
              <w:autoSpaceDE w:val="0"/>
              <w:autoSpaceDN w:val="0"/>
              <w:adjustRightInd w:val="0"/>
              <w:rPr>
                <w:b/>
                <w:bCs/>
                <w:sz w:val="20"/>
                <w:szCs w:val="20"/>
              </w:rPr>
            </w:pPr>
            <w:r w:rsidRPr="000810B0">
              <w:rPr>
                <w:b/>
                <w:bCs/>
                <w:sz w:val="20"/>
                <w:szCs w:val="20"/>
              </w:rPr>
              <w:t>extérieur et dans</w:t>
            </w:r>
          </w:p>
          <w:p w:rsidR="004B30B0" w:rsidRPr="000810B0" w:rsidRDefault="004B30B0" w:rsidP="00D1745E">
            <w:pPr>
              <w:autoSpaceDE w:val="0"/>
              <w:autoSpaceDN w:val="0"/>
              <w:adjustRightInd w:val="0"/>
              <w:rPr>
                <w:b/>
                <w:bCs/>
                <w:sz w:val="20"/>
                <w:szCs w:val="20"/>
              </w:rPr>
            </w:pPr>
            <w:r w:rsidRPr="000810B0">
              <w:rPr>
                <w:b/>
                <w:bCs/>
                <w:sz w:val="20"/>
                <w:szCs w:val="20"/>
              </w:rPr>
              <w:t>le respect d’une</w:t>
            </w:r>
          </w:p>
          <w:p w:rsidR="004B30B0" w:rsidRPr="000810B0" w:rsidRDefault="004B30B0" w:rsidP="00D1745E">
            <w:pPr>
              <w:autoSpaceDE w:val="0"/>
              <w:autoSpaceDN w:val="0"/>
              <w:adjustRightInd w:val="0"/>
              <w:rPr>
                <w:b/>
                <w:bCs/>
                <w:sz w:val="20"/>
                <w:szCs w:val="20"/>
              </w:rPr>
            </w:pPr>
            <w:r w:rsidRPr="000810B0">
              <w:rPr>
                <w:b/>
                <w:bCs/>
                <w:sz w:val="20"/>
                <w:szCs w:val="20"/>
              </w:rPr>
              <w:t>distanciation</w:t>
            </w:r>
          </w:p>
          <w:p w:rsidR="004B30B0" w:rsidRPr="000810B0" w:rsidRDefault="004B30B0" w:rsidP="00D1745E">
            <w:pPr>
              <w:rPr>
                <w:sz w:val="20"/>
                <w:szCs w:val="20"/>
              </w:rPr>
            </w:pPr>
            <w:r w:rsidRPr="000810B0">
              <w:rPr>
                <w:sz w:val="20"/>
                <w:szCs w:val="20"/>
              </w:rPr>
              <w:t>de 2 mètres</w:t>
            </w:r>
          </w:p>
        </w:tc>
      </w:tr>
      <w:tr w:rsidR="004B30B0" w:rsidRPr="000810B0" w:rsidTr="0022675B">
        <w:tc>
          <w:tcPr>
            <w:tcW w:w="3085" w:type="dxa"/>
            <w:gridSpan w:val="2"/>
            <w:vAlign w:val="center"/>
          </w:tcPr>
          <w:p w:rsidR="004B30B0" w:rsidRPr="004B30B0" w:rsidRDefault="004B30B0" w:rsidP="004B30B0">
            <w:pPr>
              <w:jc w:val="center"/>
              <w:rPr>
                <w:b/>
                <w:sz w:val="28"/>
                <w:szCs w:val="28"/>
              </w:rPr>
            </w:pPr>
            <w:r w:rsidRPr="004B30B0">
              <w:rPr>
                <w:b/>
                <w:sz w:val="28"/>
                <w:szCs w:val="28"/>
              </w:rPr>
              <w:t>Protocole de contact-</w:t>
            </w:r>
            <w:proofErr w:type="spellStart"/>
            <w:r w:rsidRPr="004B30B0">
              <w:rPr>
                <w:b/>
                <w:sz w:val="28"/>
                <w:szCs w:val="28"/>
              </w:rPr>
              <w:t>tracing</w:t>
            </w:r>
            <w:proofErr w:type="spellEnd"/>
          </w:p>
        </w:tc>
        <w:tc>
          <w:tcPr>
            <w:tcW w:w="7789" w:type="dxa"/>
            <w:gridSpan w:val="4"/>
            <w:shd w:val="clear" w:color="auto" w:fill="FF5050"/>
            <w:vAlign w:val="center"/>
          </w:tcPr>
          <w:p w:rsidR="004B30B0" w:rsidRPr="000810B0" w:rsidRDefault="004B30B0" w:rsidP="000810B0">
            <w:pPr>
              <w:jc w:val="center"/>
              <w:rPr>
                <w:b/>
                <w:sz w:val="28"/>
                <w:szCs w:val="28"/>
              </w:rPr>
            </w:pPr>
            <w:r w:rsidRPr="000810B0">
              <w:rPr>
                <w:b/>
                <w:bCs/>
                <w:sz w:val="28"/>
                <w:szCs w:val="28"/>
              </w:rPr>
              <w:t xml:space="preserve">Écoles : </w:t>
            </w:r>
            <w:r w:rsidRPr="000810B0">
              <w:rPr>
                <w:b/>
                <w:sz w:val="28"/>
                <w:szCs w:val="28"/>
              </w:rPr>
              <w:t>fermeture de la classe dès le 1er cas et poursuite des apprentissages à distance</w:t>
            </w:r>
          </w:p>
        </w:tc>
      </w:tr>
    </w:tbl>
    <w:p w:rsidR="00D1745E" w:rsidRDefault="00D1745E" w:rsidP="00D1745E"/>
    <w:p w:rsidR="0064122B" w:rsidRPr="0064122B" w:rsidRDefault="0022675B" w:rsidP="0022675B">
      <w:pPr>
        <w:rPr>
          <w:b/>
          <w:sz w:val="20"/>
          <w:szCs w:val="20"/>
          <w:u w:val="single"/>
        </w:rPr>
      </w:pPr>
      <w:r w:rsidRPr="0022675B">
        <w:rPr>
          <w:b/>
          <w:sz w:val="20"/>
          <w:szCs w:val="20"/>
          <w:u w:val="single"/>
        </w:rPr>
        <w:t>Le</w:t>
      </w:r>
      <w:r w:rsidR="004B30B0" w:rsidRPr="0022675B">
        <w:rPr>
          <w:b/>
          <w:sz w:val="20"/>
          <w:szCs w:val="20"/>
          <w:u w:val="single"/>
        </w:rPr>
        <w:t xml:space="preserve"> lavage des mains :</w:t>
      </w:r>
      <w:r>
        <w:rPr>
          <w:b/>
          <w:sz w:val="20"/>
          <w:szCs w:val="20"/>
          <w:u w:val="single"/>
        </w:rPr>
        <w:t xml:space="preserve"> </w:t>
      </w:r>
      <w:r w:rsidR="0064122B" w:rsidRPr="0064122B">
        <w:rPr>
          <w:rFonts w:eastAsia="Times New Roman"/>
          <w:sz w:val="20"/>
          <w:szCs w:val="20"/>
          <w:lang w:eastAsia="fr-FR"/>
        </w:rPr>
        <w:t xml:space="preserve">Il consiste à laver à l’eau et au savon toutes les parties des mains pendant 30 secondes. Le séchage doit être soigneux si possible en utilisant une serviette en papier jetable. Les serviettes à usage collectif sont à proscrire. À défaut, l’utilisation d’une solution </w:t>
      </w:r>
      <w:proofErr w:type="spellStart"/>
      <w:r w:rsidR="0064122B" w:rsidRPr="0064122B">
        <w:rPr>
          <w:rFonts w:eastAsia="Times New Roman"/>
          <w:sz w:val="20"/>
          <w:szCs w:val="20"/>
          <w:lang w:eastAsia="fr-FR"/>
        </w:rPr>
        <w:t>hydroalcoolique</w:t>
      </w:r>
      <w:proofErr w:type="spellEnd"/>
      <w:r w:rsidR="0064122B" w:rsidRPr="0064122B">
        <w:rPr>
          <w:rFonts w:eastAsia="Times New Roman"/>
          <w:sz w:val="20"/>
          <w:szCs w:val="20"/>
          <w:lang w:eastAsia="fr-FR"/>
        </w:rPr>
        <w:t xml:space="preserve"> peut être envisagée. Elle se fait sous l’étroite surveillance d’un adulte à l’école primaire. Le lavage des mains doit être réalisé, </w:t>
      </w:r>
      <w:r w:rsidRPr="0064122B">
        <w:rPr>
          <w:rFonts w:eastAsia="Times New Roman"/>
          <w:sz w:val="20"/>
          <w:szCs w:val="20"/>
          <w:lang w:eastAsia="fr-FR"/>
        </w:rPr>
        <w:t>à</w:t>
      </w:r>
      <w:r w:rsidR="0064122B" w:rsidRPr="0064122B">
        <w:rPr>
          <w:rFonts w:eastAsia="Times New Roman"/>
          <w:sz w:val="20"/>
          <w:szCs w:val="20"/>
          <w:lang w:eastAsia="fr-FR"/>
        </w:rPr>
        <w:t xml:space="preserve"> minima :</w:t>
      </w:r>
      <w:r>
        <w:rPr>
          <w:b/>
          <w:sz w:val="20"/>
          <w:szCs w:val="20"/>
          <w:u w:val="single"/>
        </w:rPr>
        <w:t xml:space="preserve"> </w:t>
      </w:r>
      <w:r w:rsidR="0064122B" w:rsidRPr="0064122B">
        <w:rPr>
          <w:rFonts w:eastAsia="Times New Roman"/>
          <w:sz w:val="20"/>
          <w:szCs w:val="20"/>
          <w:lang w:eastAsia="fr-FR"/>
        </w:rPr>
        <w:t>à l’arrivée dans l’école</w:t>
      </w:r>
      <w:r>
        <w:rPr>
          <w:rFonts w:eastAsia="Times New Roman"/>
          <w:sz w:val="20"/>
          <w:szCs w:val="20"/>
          <w:lang w:eastAsia="fr-FR"/>
        </w:rPr>
        <w:t xml:space="preserve">, </w:t>
      </w:r>
      <w:r w:rsidR="0064122B" w:rsidRPr="0064122B">
        <w:rPr>
          <w:rFonts w:eastAsia="Times New Roman"/>
          <w:sz w:val="20"/>
          <w:szCs w:val="20"/>
          <w:lang w:eastAsia="fr-FR"/>
        </w:rPr>
        <w:t>avant et après chaque repas</w:t>
      </w:r>
      <w:r>
        <w:rPr>
          <w:rFonts w:eastAsia="Times New Roman"/>
          <w:sz w:val="20"/>
          <w:szCs w:val="20"/>
          <w:lang w:eastAsia="fr-FR"/>
        </w:rPr>
        <w:t xml:space="preserve">, </w:t>
      </w:r>
      <w:r w:rsidR="0064122B" w:rsidRPr="0064122B">
        <w:rPr>
          <w:rFonts w:eastAsia="Times New Roman"/>
          <w:sz w:val="20"/>
          <w:szCs w:val="20"/>
          <w:lang w:eastAsia="fr-FR"/>
        </w:rPr>
        <w:t>avant et après les récréations</w:t>
      </w:r>
      <w:r>
        <w:rPr>
          <w:rFonts w:eastAsia="Times New Roman"/>
          <w:sz w:val="20"/>
          <w:szCs w:val="20"/>
          <w:lang w:eastAsia="fr-FR"/>
        </w:rPr>
        <w:t xml:space="preserve">, </w:t>
      </w:r>
      <w:r w:rsidR="0064122B" w:rsidRPr="0064122B">
        <w:rPr>
          <w:rFonts w:eastAsia="Times New Roman"/>
          <w:sz w:val="20"/>
          <w:szCs w:val="20"/>
          <w:lang w:eastAsia="fr-FR"/>
        </w:rPr>
        <w:t>après être allé aux toilettes</w:t>
      </w:r>
      <w:r>
        <w:rPr>
          <w:rFonts w:eastAsia="Times New Roman"/>
          <w:sz w:val="20"/>
          <w:szCs w:val="20"/>
          <w:lang w:eastAsia="fr-FR"/>
        </w:rPr>
        <w:t xml:space="preserve">, </w:t>
      </w:r>
      <w:r w:rsidR="0064122B" w:rsidRPr="0064122B">
        <w:rPr>
          <w:rFonts w:eastAsia="Times New Roman"/>
          <w:sz w:val="20"/>
          <w:szCs w:val="20"/>
          <w:lang w:eastAsia="fr-FR"/>
        </w:rPr>
        <w:t>le soir dès l’arrivée au domicile.</w:t>
      </w:r>
    </w:p>
    <w:p w:rsidR="0064122B" w:rsidRPr="0064122B" w:rsidRDefault="0064122B" w:rsidP="0022675B">
      <w:pPr>
        <w:rPr>
          <w:rFonts w:eastAsia="Times New Roman"/>
          <w:sz w:val="20"/>
          <w:szCs w:val="20"/>
          <w:lang w:eastAsia="fr-FR"/>
        </w:rPr>
      </w:pPr>
      <w:r w:rsidRPr="0064122B">
        <w:rPr>
          <w:rFonts w:eastAsia="Times New Roman"/>
          <w:sz w:val="20"/>
          <w:szCs w:val="20"/>
          <w:lang w:eastAsia="fr-FR"/>
        </w:rPr>
        <w:t>Le lavage des mains aux lavabos peut se réaliser sans mesure de distance physique entre les élèves d’une même classe ou d’un même groupe.</w:t>
      </w:r>
    </w:p>
    <w:p w:rsidR="0064122B" w:rsidRPr="0022675B" w:rsidRDefault="0022675B" w:rsidP="0022675B">
      <w:pPr>
        <w:outlineLvl w:val="2"/>
        <w:rPr>
          <w:rFonts w:eastAsia="Times New Roman"/>
          <w:b/>
          <w:bCs/>
          <w:sz w:val="20"/>
          <w:szCs w:val="20"/>
          <w:u w:val="single"/>
          <w:lang w:eastAsia="fr-FR"/>
        </w:rPr>
      </w:pPr>
      <w:r w:rsidRPr="0022675B">
        <w:rPr>
          <w:rFonts w:eastAsia="Times New Roman"/>
          <w:b/>
          <w:bCs/>
          <w:sz w:val="20"/>
          <w:szCs w:val="20"/>
          <w:u w:val="single"/>
          <w:lang w:eastAsia="fr-FR"/>
        </w:rPr>
        <w:t>L’aération et la ventilation des classes et autres locaux</w:t>
      </w:r>
      <w:r>
        <w:rPr>
          <w:rFonts w:eastAsia="Times New Roman"/>
          <w:b/>
          <w:bCs/>
          <w:sz w:val="20"/>
          <w:szCs w:val="20"/>
          <w:u w:val="single"/>
          <w:lang w:eastAsia="fr-FR"/>
        </w:rPr>
        <w:t xml:space="preserve"> : </w:t>
      </w:r>
      <w:r w:rsidRPr="0022675B">
        <w:rPr>
          <w:rFonts w:eastAsia="Times New Roman"/>
          <w:sz w:val="20"/>
          <w:szCs w:val="20"/>
          <w:lang w:eastAsia="fr-FR"/>
        </w:rPr>
        <w:t>L’aération fréquente des locaux est une des principales mesures collectives de réduction du risque de transmission du SARS-</w:t>
      </w:r>
      <w:proofErr w:type="spellStart"/>
      <w:r w:rsidRPr="0022675B">
        <w:rPr>
          <w:rFonts w:eastAsia="Times New Roman"/>
          <w:sz w:val="20"/>
          <w:szCs w:val="20"/>
          <w:lang w:eastAsia="fr-FR"/>
        </w:rPr>
        <w:t>CoV</w:t>
      </w:r>
      <w:proofErr w:type="spellEnd"/>
      <w:r w:rsidRPr="0022675B">
        <w:rPr>
          <w:rFonts w:eastAsia="Times New Roman"/>
          <w:sz w:val="20"/>
          <w:szCs w:val="20"/>
          <w:lang w:eastAsia="fr-FR"/>
        </w:rPr>
        <w:t xml:space="preserve">-2. Les salles de classe ainsi que tous les autres locaux occupés pendant la journée sont aérés au moins 15 minutes le matin avant l’arrivée des élèves, pendant chaque récréation, pendant les intercours, au moment du déjeuner et pendant le nettoyage des locaux. Une aération d’au moins 5 minutes doit également avoir lieu toutes les heures. </w:t>
      </w:r>
    </w:p>
    <w:sectPr w:rsidR="0064122B" w:rsidRPr="0022675B" w:rsidSect="00FB7747">
      <w:pgSz w:w="11906" w:h="16838"/>
      <w:pgMar w:top="624" w:right="624" w:bottom="624"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F3763"/>
    <w:multiLevelType w:val="multilevel"/>
    <w:tmpl w:val="4764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rsids>
    <w:rsidRoot w:val="00D1745E"/>
    <w:rsid w:val="000810B0"/>
    <w:rsid w:val="0022675B"/>
    <w:rsid w:val="0042387B"/>
    <w:rsid w:val="004B30B0"/>
    <w:rsid w:val="00514F7A"/>
    <w:rsid w:val="0064122B"/>
    <w:rsid w:val="00D1745E"/>
    <w:rsid w:val="00DF4804"/>
    <w:rsid w:val="00FB77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7B"/>
  </w:style>
  <w:style w:type="paragraph" w:styleId="Titre3">
    <w:name w:val="heading 3"/>
    <w:basedOn w:val="Normal"/>
    <w:link w:val="Titre3Car"/>
    <w:uiPriority w:val="9"/>
    <w:qFormat/>
    <w:rsid w:val="0022675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17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4122B"/>
    <w:pPr>
      <w:spacing w:before="100" w:beforeAutospacing="1" w:after="100" w:afterAutospacing="1"/>
    </w:pPr>
    <w:rPr>
      <w:rFonts w:ascii="Times New Roman" w:eastAsia="Times New Roman" w:hAnsi="Times New Roman" w:cs="Times New Roman"/>
      <w:szCs w:val="24"/>
      <w:lang w:eastAsia="fr-FR"/>
    </w:rPr>
  </w:style>
  <w:style w:type="character" w:customStyle="1" w:styleId="Titre3Car">
    <w:name w:val="Titre 3 Car"/>
    <w:basedOn w:val="Policepardfaut"/>
    <w:link w:val="Titre3"/>
    <w:uiPriority w:val="9"/>
    <w:rsid w:val="0022675B"/>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139272318">
      <w:bodyDiv w:val="1"/>
      <w:marLeft w:val="0"/>
      <w:marRight w:val="0"/>
      <w:marTop w:val="0"/>
      <w:marBottom w:val="0"/>
      <w:divBdr>
        <w:top w:val="none" w:sz="0" w:space="0" w:color="auto"/>
        <w:left w:val="none" w:sz="0" w:space="0" w:color="auto"/>
        <w:bottom w:val="none" w:sz="0" w:space="0" w:color="auto"/>
        <w:right w:val="none" w:sz="0" w:space="0" w:color="auto"/>
      </w:divBdr>
    </w:div>
    <w:div w:id="7063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483</Words>
  <Characters>2658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Elinn</dc:creator>
  <cp:lastModifiedBy>Elinn</cp:lastModifiedBy>
  <cp:revision>2</cp:revision>
  <dcterms:created xsi:type="dcterms:W3CDTF">2021-08-22T08:19:00Z</dcterms:created>
  <dcterms:modified xsi:type="dcterms:W3CDTF">2021-08-22T09:05:00Z</dcterms:modified>
</cp:coreProperties>
</file>