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7D7" w:rsidRPr="00525A1A" w:rsidRDefault="002E3A5F" w:rsidP="00F84350">
      <w:pPr>
        <w:jc w:val="center"/>
        <w:rPr>
          <w:b/>
          <w:sz w:val="32"/>
          <w:szCs w:val="32"/>
        </w:rPr>
      </w:pPr>
      <w:r w:rsidRPr="00525A1A">
        <w:rPr>
          <w:b/>
          <w:sz w:val="32"/>
          <w:szCs w:val="32"/>
        </w:rPr>
        <w:t>Proposition de Continuité pédagogique –</w:t>
      </w:r>
      <w:r w:rsidR="00ED356F">
        <w:rPr>
          <w:b/>
          <w:sz w:val="32"/>
          <w:szCs w:val="32"/>
        </w:rPr>
        <w:t xml:space="preserve"> CE1</w:t>
      </w:r>
      <w:r w:rsidRPr="00525A1A">
        <w:rPr>
          <w:b/>
          <w:sz w:val="32"/>
          <w:szCs w:val="32"/>
        </w:rPr>
        <w:t xml:space="preserve"> </w:t>
      </w:r>
    </w:p>
    <w:p w:rsidR="007F4603" w:rsidRDefault="002E3A5F" w:rsidP="007A77D7">
      <w:pPr>
        <w:jc w:val="center"/>
        <w:rPr>
          <w:b/>
          <w:sz w:val="32"/>
          <w:szCs w:val="32"/>
          <w:u w:val="single"/>
        </w:rPr>
      </w:pPr>
      <w:r w:rsidRPr="00714CFA">
        <w:rPr>
          <w:b/>
          <w:sz w:val="32"/>
          <w:szCs w:val="32"/>
          <w:u w:val="single"/>
        </w:rPr>
        <w:t>Jour 1</w:t>
      </w:r>
    </w:p>
    <w:p w:rsidR="00C06A80" w:rsidRDefault="00C06A80" w:rsidP="00C06A80">
      <w:r>
        <w:t>Afin que vous puissiez accompagner votre enfant du mieux possible durant cette période d’absence de l’enseignant, nous proposons une « feuille de route » recensant les activités que vous pourrez facilement mettre en place sur la journée.</w:t>
      </w:r>
    </w:p>
    <w:p w:rsidR="00C06A80" w:rsidRPr="00714CFA" w:rsidRDefault="00C06A80" w:rsidP="00C06A80">
      <w:r>
        <w:t>Le but est de lui proposer des activités qu'il a l’habitude de faire en classe, et de maintenir un rythme de travail qui lui permet de consolider ses connaissances.</w:t>
      </w:r>
    </w:p>
    <w:p w:rsidR="00525A1A" w:rsidRPr="005167C2" w:rsidRDefault="005167C2" w:rsidP="00525A1A">
      <w:pPr>
        <w:rPr>
          <w:b/>
          <w:i/>
          <w:sz w:val="24"/>
          <w:szCs w:val="24"/>
        </w:rPr>
      </w:pPr>
      <w:r w:rsidRPr="005167C2">
        <w:rPr>
          <w:b/>
          <w:i/>
          <w:sz w:val="24"/>
          <w:szCs w:val="24"/>
        </w:rPr>
        <w:t>A</w:t>
      </w:r>
      <w:r w:rsidR="00525A1A" w:rsidRPr="005167C2">
        <w:rPr>
          <w:b/>
          <w:i/>
          <w:sz w:val="24"/>
          <w:szCs w:val="24"/>
        </w:rPr>
        <w:t>utour de l’album « </w:t>
      </w:r>
      <w:r w:rsidR="00A51E44">
        <w:rPr>
          <w:b/>
          <w:i/>
          <w:sz w:val="24"/>
          <w:szCs w:val="24"/>
        </w:rPr>
        <w:t>Ah ! Les bonnes soupes !</w:t>
      </w:r>
      <w:r w:rsidR="00525A1A" w:rsidRPr="005167C2">
        <w:rPr>
          <w:b/>
          <w:i/>
          <w:sz w:val="24"/>
          <w:szCs w:val="24"/>
        </w:rPr>
        <w:t> » de Claude Boujon</w:t>
      </w:r>
    </w:p>
    <w:tbl>
      <w:tblPr>
        <w:tblStyle w:val="Grilledutableau"/>
        <w:tblW w:w="9609" w:type="dxa"/>
        <w:tblLayout w:type="fixed"/>
        <w:tblLook w:val="04A0" w:firstRow="1" w:lastRow="0" w:firstColumn="1" w:lastColumn="0" w:noHBand="0" w:noVBand="1"/>
      </w:tblPr>
      <w:tblGrid>
        <w:gridCol w:w="1555"/>
        <w:gridCol w:w="8054"/>
      </w:tblGrid>
      <w:tr w:rsidR="002E3A5F" w:rsidRPr="00525A1A" w:rsidTr="000D5890">
        <w:trPr>
          <w:trHeight w:val="509"/>
        </w:trPr>
        <w:tc>
          <w:tcPr>
            <w:tcW w:w="1555" w:type="dxa"/>
          </w:tcPr>
          <w:p w:rsidR="002E3A5F" w:rsidRPr="00525A1A" w:rsidRDefault="002E3A5F" w:rsidP="00157BCC">
            <w:pPr>
              <w:jc w:val="center"/>
              <w:rPr>
                <w:b/>
                <w:sz w:val="24"/>
                <w:szCs w:val="24"/>
              </w:rPr>
            </w:pPr>
            <w:r w:rsidRPr="00525A1A">
              <w:rPr>
                <w:b/>
                <w:sz w:val="24"/>
                <w:szCs w:val="24"/>
              </w:rPr>
              <w:t>Horaires proposés à titre indicatif</w:t>
            </w:r>
          </w:p>
        </w:tc>
        <w:tc>
          <w:tcPr>
            <w:tcW w:w="8054" w:type="dxa"/>
          </w:tcPr>
          <w:p w:rsidR="002E3A5F" w:rsidRPr="00525A1A" w:rsidRDefault="002E3A5F" w:rsidP="00157BCC">
            <w:pPr>
              <w:jc w:val="center"/>
              <w:rPr>
                <w:b/>
                <w:sz w:val="24"/>
                <w:szCs w:val="24"/>
              </w:rPr>
            </w:pPr>
            <w:r w:rsidRPr="00525A1A">
              <w:rPr>
                <w:b/>
                <w:sz w:val="24"/>
                <w:szCs w:val="24"/>
              </w:rPr>
              <w:t>Activités</w:t>
            </w:r>
          </w:p>
        </w:tc>
      </w:tr>
      <w:tr w:rsidR="002E3A5F" w:rsidRPr="00525A1A" w:rsidTr="000D5890">
        <w:trPr>
          <w:trHeight w:val="5179"/>
        </w:trPr>
        <w:tc>
          <w:tcPr>
            <w:tcW w:w="1555" w:type="dxa"/>
          </w:tcPr>
          <w:p w:rsidR="002E3A5F" w:rsidRPr="00525A1A" w:rsidRDefault="002E3A5F" w:rsidP="00157BCC">
            <w:pPr>
              <w:rPr>
                <w:sz w:val="24"/>
                <w:szCs w:val="24"/>
              </w:rPr>
            </w:pPr>
            <w:r w:rsidRPr="00525A1A">
              <w:rPr>
                <w:sz w:val="24"/>
                <w:szCs w:val="24"/>
              </w:rPr>
              <w:t>9h-10h</w:t>
            </w:r>
            <w:r w:rsidR="007A3814" w:rsidRPr="00525A1A">
              <w:rPr>
                <w:sz w:val="24"/>
                <w:szCs w:val="24"/>
              </w:rPr>
              <w:t>30</w:t>
            </w:r>
          </w:p>
        </w:tc>
        <w:tc>
          <w:tcPr>
            <w:tcW w:w="8054" w:type="dxa"/>
          </w:tcPr>
          <w:p w:rsidR="002E3A5F" w:rsidRPr="002D5AF7" w:rsidRDefault="002E3A5F" w:rsidP="00157BCC">
            <w:pPr>
              <w:rPr>
                <w:b/>
                <w:sz w:val="24"/>
                <w:szCs w:val="24"/>
                <w:u w:val="single"/>
              </w:rPr>
            </w:pPr>
            <w:r w:rsidRPr="002D5AF7">
              <w:rPr>
                <w:b/>
                <w:sz w:val="24"/>
                <w:szCs w:val="24"/>
                <w:u w:val="single"/>
              </w:rPr>
              <w:t>Français :</w:t>
            </w:r>
          </w:p>
          <w:p w:rsidR="002E3A5F" w:rsidRPr="00525A1A" w:rsidRDefault="002E3A5F" w:rsidP="00675ACC">
            <w:pPr>
              <w:rPr>
                <w:b/>
                <w:sz w:val="24"/>
                <w:szCs w:val="24"/>
              </w:rPr>
            </w:pPr>
            <w:r w:rsidRPr="00525A1A">
              <w:rPr>
                <w:b/>
                <w:sz w:val="24"/>
                <w:szCs w:val="24"/>
              </w:rPr>
              <w:t xml:space="preserve">Compréhension : </w:t>
            </w:r>
            <w:r w:rsidR="00796BDC" w:rsidRPr="00525A1A">
              <w:rPr>
                <w:b/>
                <w:sz w:val="24"/>
                <w:szCs w:val="24"/>
              </w:rPr>
              <w:t>« </w:t>
            </w:r>
            <w:r w:rsidR="00A51E44">
              <w:rPr>
                <w:b/>
                <w:i/>
                <w:sz w:val="24"/>
                <w:szCs w:val="24"/>
              </w:rPr>
              <w:t>Ah ! Les bonnes soupes</w:t>
            </w:r>
            <w:r w:rsidR="00796BDC" w:rsidRPr="00525A1A">
              <w:rPr>
                <w:b/>
                <w:sz w:val="24"/>
                <w:szCs w:val="24"/>
              </w:rPr>
              <w:t> » de Claude Boujon</w:t>
            </w:r>
          </w:p>
          <w:p w:rsidR="00112DB8" w:rsidRDefault="00796BDC" w:rsidP="00A51E44">
            <w:pPr>
              <w:rPr>
                <w:sz w:val="24"/>
                <w:szCs w:val="24"/>
              </w:rPr>
            </w:pPr>
            <w:r w:rsidRPr="00525A1A">
              <w:rPr>
                <w:sz w:val="24"/>
                <w:szCs w:val="24"/>
              </w:rPr>
              <w:t xml:space="preserve">Visionnage de l’album lu : </w:t>
            </w:r>
          </w:p>
          <w:p w:rsidR="00904B7F" w:rsidRDefault="00E0080F" w:rsidP="00A51E44">
            <w:pPr>
              <w:rPr>
                <w:sz w:val="24"/>
                <w:szCs w:val="24"/>
              </w:rPr>
            </w:pPr>
            <w:hyperlink r:id="rId7" w:history="1">
              <w:r w:rsidR="00904B7F" w:rsidRPr="001D37ED">
                <w:rPr>
                  <w:rStyle w:val="Lienhypertexte"/>
                  <w:sz w:val="24"/>
                  <w:szCs w:val="24"/>
                </w:rPr>
                <w:t>https://youtu.be/RQnyLxYq4CU</w:t>
              </w:r>
            </w:hyperlink>
          </w:p>
          <w:p w:rsidR="00796BDC" w:rsidRDefault="00796BDC" w:rsidP="00A51E44">
            <w:pPr>
              <w:rPr>
                <w:sz w:val="24"/>
                <w:szCs w:val="24"/>
              </w:rPr>
            </w:pPr>
            <w:r w:rsidRPr="00525A1A">
              <w:rPr>
                <w:sz w:val="24"/>
                <w:szCs w:val="24"/>
              </w:rPr>
              <w:t xml:space="preserve">Répondre aux questions </w:t>
            </w:r>
            <w:r w:rsidR="00112DB8">
              <w:rPr>
                <w:sz w:val="24"/>
                <w:szCs w:val="24"/>
              </w:rPr>
              <w:t>de la fiche</w:t>
            </w:r>
          </w:p>
          <w:p w:rsidR="00112DB8" w:rsidRPr="00525A1A" w:rsidRDefault="00E0080F" w:rsidP="00A51E44">
            <w:pPr>
              <w:rPr>
                <w:sz w:val="24"/>
                <w:szCs w:val="24"/>
              </w:rPr>
            </w:pPr>
            <w:hyperlink r:id="rId8" w:history="1">
              <w:r w:rsidR="00112DB8" w:rsidRPr="001D37ED">
                <w:rPr>
                  <w:rStyle w:val="Lienhypertexte"/>
                  <w:sz w:val="24"/>
                  <w:szCs w:val="24"/>
                </w:rPr>
                <w:t>http://jardindalysse.com/wp-content/uploads/Ah-les-bonnes-soupes-lecture-CE1.pdf</w:t>
              </w:r>
            </w:hyperlink>
          </w:p>
          <w:p w:rsidR="00796BDC" w:rsidRDefault="00112DB8" w:rsidP="0067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Tapuscrit page 1</w:t>
            </w:r>
            <w:r w:rsidR="00B42062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, exercices pages 2 et 3 (les pages suivantes seront faites le lendemain)</w:t>
            </w:r>
          </w:p>
          <w:p w:rsidR="00904B7F" w:rsidRDefault="00904B7F" w:rsidP="00675ACC">
            <w:pPr>
              <w:rPr>
                <w:sz w:val="24"/>
                <w:szCs w:val="24"/>
              </w:rPr>
            </w:pPr>
          </w:p>
          <w:p w:rsidR="00904B7F" w:rsidRPr="00904B7F" w:rsidRDefault="00904B7F" w:rsidP="00675ACC">
            <w:pPr>
              <w:rPr>
                <w:b/>
                <w:sz w:val="24"/>
                <w:szCs w:val="24"/>
              </w:rPr>
            </w:pPr>
            <w:r w:rsidRPr="00904B7F">
              <w:rPr>
                <w:b/>
                <w:sz w:val="24"/>
                <w:szCs w:val="24"/>
              </w:rPr>
              <w:t>Grammaire : La phrase exclamative</w:t>
            </w:r>
          </w:p>
          <w:p w:rsidR="00904B7F" w:rsidRDefault="00E0080F" w:rsidP="00675ACC">
            <w:pPr>
              <w:rPr>
                <w:sz w:val="24"/>
                <w:szCs w:val="24"/>
              </w:rPr>
            </w:pPr>
            <w:hyperlink r:id="rId9" w:history="1">
              <w:r w:rsidR="00904B7F" w:rsidRPr="001D37ED">
                <w:rPr>
                  <w:rStyle w:val="Lienhypertexte"/>
                  <w:sz w:val="24"/>
                  <w:szCs w:val="24"/>
                </w:rPr>
                <w:t>https://lesfondamentaux.reseau-canope.fr/video/francais/grammaire/types-et-formes-de-phrases/la-phrase-exclamative</w:t>
              </w:r>
            </w:hyperlink>
          </w:p>
          <w:p w:rsidR="00904B7F" w:rsidRPr="00525A1A" w:rsidRDefault="00904B7F" w:rsidP="0067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 : Repère les phrases exclamatives dans la première page du tapuscrit et recopie-les. Fais bien attention à la ponctuation</w:t>
            </w:r>
            <w:r w:rsidR="00497EA1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675ACC" w:rsidRPr="00525A1A" w:rsidRDefault="00675ACC" w:rsidP="00675ACC">
            <w:pPr>
              <w:rPr>
                <w:sz w:val="24"/>
                <w:szCs w:val="24"/>
              </w:rPr>
            </w:pPr>
          </w:p>
          <w:p w:rsidR="002E3A5F" w:rsidRDefault="002E3A5F" w:rsidP="00157BCC">
            <w:pPr>
              <w:rPr>
                <w:b/>
                <w:sz w:val="24"/>
                <w:szCs w:val="24"/>
                <w:u w:val="single"/>
              </w:rPr>
            </w:pPr>
            <w:r w:rsidRPr="002D5AF7">
              <w:rPr>
                <w:b/>
                <w:sz w:val="24"/>
                <w:szCs w:val="24"/>
                <w:u w:val="single"/>
              </w:rPr>
              <w:t>Mathématiques :</w:t>
            </w:r>
          </w:p>
          <w:p w:rsidR="00904B7F" w:rsidRPr="00904B7F" w:rsidRDefault="00904B7F" w:rsidP="00157BCC">
            <w:pPr>
              <w:rPr>
                <w:b/>
                <w:sz w:val="24"/>
                <w:szCs w:val="24"/>
              </w:rPr>
            </w:pPr>
            <w:r w:rsidRPr="00904B7F">
              <w:rPr>
                <w:b/>
                <w:sz w:val="24"/>
                <w:szCs w:val="24"/>
              </w:rPr>
              <w:t>Révision des tables d’addition</w:t>
            </w:r>
          </w:p>
          <w:p w:rsidR="00ED356F" w:rsidRDefault="00E0080F" w:rsidP="00904B7F">
            <w:pPr>
              <w:rPr>
                <w:sz w:val="24"/>
                <w:szCs w:val="24"/>
              </w:rPr>
            </w:pPr>
            <w:hyperlink r:id="rId10" w:history="1">
              <w:r w:rsidR="00ED356F" w:rsidRPr="001D37ED">
                <w:rPr>
                  <w:rStyle w:val="Lienhypertexte"/>
                  <w:sz w:val="24"/>
                  <w:szCs w:val="24"/>
                </w:rPr>
                <w:t>https://calculatice.ac-lille.fr/spip.php?rubrique2</w:t>
              </w:r>
            </w:hyperlink>
          </w:p>
          <w:p w:rsidR="00904B7F" w:rsidRPr="00904B7F" w:rsidRDefault="00904B7F" w:rsidP="00904B7F">
            <w:pPr>
              <w:rPr>
                <w:sz w:val="24"/>
                <w:szCs w:val="24"/>
              </w:rPr>
            </w:pPr>
            <w:proofErr w:type="spellStart"/>
            <w:r w:rsidRPr="00904B7F">
              <w:rPr>
                <w:sz w:val="24"/>
                <w:szCs w:val="24"/>
              </w:rPr>
              <w:t>Quadricalc</w:t>
            </w:r>
            <w:proofErr w:type="spellEnd"/>
            <w:r w:rsidR="00ED356F">
              <w:rPr>
                <w:sz w:val="24"/>
                <w:szCs w:val="24"/>
              </w:rPr>
              <w:t xml:space="preserve"> niveaux 2 et 3</w:t>
            </w:r>
          </w:p>
          <w:p w:rsidR="00904B7F" w:rsidRPr="00904B7F" w:rsidRDefault="00904B7F" w:rsidP="00904B7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04B7F">
              <w:rPr>
                <w:sz w:val="24"/>
                <w:szCs w:val="24"/>
              </w:rPr>
              <w:t>calcul</w:t>
            </w:r>
            <w:proofErr w:type="gramEnd"/>
            <w:r w:rsidRPr="00904B7F">
              <w:rPr>
                <w:sz w:val="24"/>
                <w:szCs w:val="24"/>
              </w:rPr>
              <w:t>@kart</w:t>
            </w:r>
            <w:proofErr w:type="spellEnd"/>
            <w:r w:rsidR="00ED356F">
              <w:rPr>
                <w:sz w:val="24"/>
                <w:szCs w:val="24"/>
              </w:rPr>
              <w:t xml:space="preserve"> niveaux 2 et 3</w:t>
            </w:r>
          </w:p>
          <w:p w:rsidR="00675ACC" w:rsidRPr="00ED356F" w:rsidRDefault="00ED356F" w:rsidP="00904B7F">
            <w:pPr>
              <w:rPr>
                <w:b/>
                <w:sz w:val="24"/>
                <w:szCs w:val="24"/>
              </w:rPr>
            </w:pPr>
            <w:r w:rsidRPr="00ED356F">
              <w:rPr>
                <w:b/>
                <w:sz w:val="24"/>
                <w:szCs w:val="24"/>
              </w:rPr>
              <w:t>Révision des tables de multiplication</w:t>
            </w:r>
          </w:p>
          <w:p w:rsidR="00ED356F" w:rsidRDefault="00ED356F" w:rsidP="00904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Opérations à trous pour les tables de 2 et 5 niveau 2</w:t>
            </w:r>
          </w:p>
          <w:p w:rsidR="00ED356F" w:rsidRPr="00ED356F" w:rsidRDefault="00ED356F" w:rsidP="00904B7F">
            <w:pPr>
              <w:rPr>
                <w:b/>
                <w:sz w:val="24"/>
                <w:szCs w:val="24"/>
              </w:rPr>
            </w:pPr>
            <w:r w:rsidRPr="00ED356F">
              <w:rPr>
                <w:b/>
                <w:sz w:val="24"/>
                <w:szCs w:val="24"/>
              </w:rPr>
              <w:t>Résoudre des problèmes</w:t>
            </w:r>
          </w:p>
          <w:p w:rsidR="00ED356F" w:rsidRDefault="00ED356F" w:rsidP="00904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tapis niveau 2</w:t>
            </w:r>
          </w:p>
          <w:p w:rsidR="00ED356F" w:rsidRDefault="00ED356F" w:rsidP="00904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bus niveau 2</w:t>
            </w:r>
          </w:p>
          <w:p w:rsidR="00A12663" w:rsidRPr="00525A1A" w:rsidRDefault="00A12663" w:rsidP="00157BCC">
            <w:pPr>
              <w:rPr>
                <w:sz w:val="24"/>
                <w:szCs w:val="24"/>
              </w:rPr>
            </w:pPr>
          </w:p>
        </w:tc>
      </w:tr>
      <w:tr w:rsidR="002E3A5F" w:rsidRPr="00525A1A" w:rsidTr="000D5890">
        <w:trPr>
          <w:trHeight w:val="263"/>
        </w:trPr>
        <w:tc>
          <w:tcPr>
            <w:tcW w:w="1555" w:type="dxa"/>
          </w:tcPr>
          <w:p w:rsidR="002E3A5F" w:rsidRPr="00525A1A" w:rsidRDefault="002E3A5F" w:rsidP="00157BCC">
            <w:pPr>
              <w:rPr>
                <w:sz w:val="24"/>
                <w:szCs w:val="24"/>
              </w:rPr>
            </w:pPr>
            <w:r w:rsidRPr="00525A1A">
              <w:rPr>
                <w:sz w:val="24"/>
                <w:szCs w:val="24"/>
              </w:rPr>
              <w:t>10h</w:t>
            </w:r>
            <w:r w:rsidR="007A3814" w:rsidRPr="00525A1A">
              <w:rPr>
                <w:sz w:val="24"/>
                <w:szCs w:val="24"/>
              </w:rPr>
              <w:t>30</w:t>
            </w:r>
            <w:r w:rsidRPr="00525A1A">
              <w:rPr>
                <w:sz w:val="24"/>
                <w:szCs w:val="24"/>
              </w:rPr>
              <w:t>-11h</w:t>
            </w:r>
          </w:p>
        </w:tc>
        <w:tc>
          <w:tcPr>
            <w:tcW w:w="8054" w:type="dxa"/>
          </w:tcPr>
          <w:p w:rsidR="002E3A5F" w:rsidRPr="00525A1A" w:rsidRDefault="00F84350" w:rsidP="00157BCC">
            <w:pPr>
              <w:rPr>
                <w:b/>
                <w:sz w:val="24"/>
                <w:szCs w:val="24"/>
              </w:rPr>
            </w:pPr>
            <w:r w:rsidRPr="00525A1A">
              <w:rPr>
                <w:b/>
                <w:sz w:val="24"/>
                <w:szCs w:val="24"/>
              </w:rPr>
              <w:t>Jeu libre</w:t>
            </w:r>
          </w:p>
        </w:tc>
      </w:tr>
      <w:tr w:rsidR="002E3A5F" w:rsidRPr="00525A1A" w:rsidTr="000D5890">
        <w:trPr>
          <w:trHeight w:val="837"/>
        </w:trPr>
        <w:tc>
          <w:tcPr>
            <w:tcW w:w="1555" w:type="dxa"/>
          </w:tcPr>
          <w:p w:rsidR="002E3A5F" w:rsidRPr="00525A1A" w:rsidRDefault="002E3A5F" w:rsidP="00157BCC">
            <w:pPr>
              <w:rPr>
                <w:sz w:val="24"/>
                <w:szCs w:val="24"/>
              </w:rPr>
            </w:pPr>
            <w:r w:rsidRPr="00525A1A">
              <w:rPr>
                <w:sz w:val="24"/>
                <w:szCs w:val="24"/>
              </w:rPr>
              <w:t xml:space="preserve">11h-11h30 </w:t>
            </w:r>
          </w:p>
        </w:tc>
        <w:tc>
          <w:tcPr>
            <w:tcW w:w="8054" w:type="dxa"/>
          </w:tcPr>
          <w:p w:rsidR="002E3A5F" w:rsidRPr="00525A1A" w:rsidRDefault="002E3A5F" w:rsidP="00157BCC">
            <w:pPr>
              <w:rPr>
                <w:b/>
                <w:sz w:val="24"/>
                <w:szCs w:val="24"/>
              </w:rPr>
            </w:pPr>
            <w:r w:rsidRPr="00525A1A">
              <w:rPr>
                <w:b/>
                <w:sz w:val="24"/>
                <w:szCs w:val="24"/>
              </w:rPr>
              <w:t>Questionner le monde</w:t>
            </w:r>
          </w:p>
          <w:p w:rsidR="00675ACC" w:rsidRPr="00525A1A" w:rsidRDefault="00ED356F" w:rsidP="00675ACC">
            <w:pPr>
              <w:rPr>
                <w:sz w:val="24"/>
                <w:szCs w:val="24"/>
              </w:rPr>
            </w:pPr>
            <w:proofErr w:type="gramStart"/>
            <w:r w:rsidRPr="00ED356F">
              <w:rPr>
                <w:i/>
                <w:sz w:val="24"/>
                <w:szCs w:val="24"/>
              </w:rPr>
              <w:t>« C’est pas</w:t>
            </w:r>
            <w:proofErr w:type="gramEnd"/>
            <w:r w:rsidR="002E3A5F" w:rsidRPr="00904B7F">
              <w:rPr>
                <w:i/>
                <w:sz w:val="24"/>
                <w:szCs w:val="24"/>
              </w:rPr>
              <w:t xml:space="preserve"> sorcier</w:t>
            </w:r>
            <w:r w:rsidR="007A3814" w:rsidRPr="00904B7F">
              <w:rPr>
                <w:i/>
                <w:sz w:val="24"/>
                <w:szCs w:val="24"/>
              </w:rPr>
              <w:t> !</w:t>
            </w:r>
            <w:r w:rsidR="00904B7F">
              <w:rPr>
                <w:sz w:val="24"/>
                <w:szCs w:val="24"/>
              </w:rPr>
              <w:t xml:space="preserve"> </w:t>
            </w:r>
            <w:r w:rsidR="007A3814" w:rsidRPr="00525A1A">
              <w:rPr>
                <w:sz w:val="24"/>
                <w:szCs w:val="24"/>
              </w:rPr>
              <w:t xml:space="preserve">»  Lait, céréales, </w:t>
            </w:r>
            <w:r w:rsidR="007950E5" w:rsidRPr="00525A1A">
              <w:rPr>
                <w:sz w:val="24"/>
                <w:szCs w:val="24"/>
              </w:rPr>
              <w:t>œufs</w:t>
            </w:r>
            <w:r w:rsidR="007A3814" w:rsidRPr="00525A1A">
              <w:rPr>
                <w:sz w:val="24"/>
                <w:szCs w:val="24"/>
              </w:rPr>
              <w:t xml:space="preserve">, viande... Tous ces produits alimentaires que nous consommons chaque jour viennent de la ferme. Mais qui fabrique quoi ?  </w:t>
            </w:r>
            <w:hyperlink r:id="rId11" w:history="1">
              <w:r w:rsidR="007A3814" w:rsidRPr="00525A1A">
                <w:rPr>
                  <w:rStyle w:val="Lienhypertexte"/>
                  <w:sz w:val="24"/>
                  <w:szCs w:val="24"/>
                </w:rPr>
                <w:t>https://www.youtube.com/watch?v=QdWrfTy0qO0</w:t>
              </w:r>
            </w:hyperlink>
          </w:p>
        </w:tc>
      </w:tr>
      <w:tr w:rsidR="002E3A5F" w:rsidRPr="00525A1A" w:rsidTr="000D5890">
        <w:trPr>
          <w:trHeight w:val="542"/>
        </w:trPr>
        <w:tc>
          <w:tcPr>
            <w:tcW w:w="1555" w:type="dxa"/>
          </w:tcPr>
          <w:p w:rsidR="002E3A5F" w:rsidRPr="00525A1A" w:rsidRDefault="002E3A5F" w:rsidP="00157BCC">
            <w:pPr>
              <w:rPr>
                <w:sz w:val="24"/>
                <w:szCs w:val="24"/>
              </w:rPr>
            </w:pPr>
            <w:r w:rsidRPr="00525A1A">
              <w:rPr>
                <w:sz w:val="24"/>
                <w:szCs w:val="24"/>
              </w:rPr>
              <w:lastRenderedPageBreak/>
              <w:t>11h30-13h30</w:t>
            </w:r>
          </w:p>
        </w:tc>
        <w:tc>
          <w:tcPr>
            <w:tcW w:w="8054" w:type="dxa"/>
          </w:tcPr>
          <w:p w:rsidR="002E3A5F" w:rsidRPr="00525A1A" w:rsidRDefault="002E3A5F" w:rsidP="00157BCC">
            <w:pPr>
              <w:rPr>
                <w:b/>
                <w:sz w:val="24"/>
                <w:szCs w:val="24"/>
              </w:rPr>
            </w:pPr>
            <w:r w:rsidRPr="00525A1A">
              <w:rPr>
                <w:b/>
                <w:sz w:val="24"/>
                <w:szCs w:val="24"/>
              </w:rPr>
              <w:t>Pause déjeuner</w:t>
            </w:r>
          </w:p>
        </w:tc>
      </w:tr>
      <w:tr w:rsidR="002E3A5F" w:rsidRPr="00525A1A" w:rsidTr="0088279D">
        <w:trPr>
          <w:trHeight w:val="708"/>
        </w:trPr>
        <w:tc>
          <w:tcPr>
            <w:tcW w:w="1555" w:type="dxa"/>
          </w:tcPr>
          <w:p w:rsidR="002E3A5F" w:rsidRPr="00525A1A" w:rsidRDefault="002E3A5F" w:rsidP="000D5890">
            <w:pPr>
              <w:rPr>
                <w:sz w:val="24"/>
                <w:szCs w:val="24"/>
              </w:rPr>
            </w:pPr>
            <w:r w:rsidRPr="00525A1A">
              <w:rPr>
                <w:sz w:val="24"/>
                <w:szCs w:val="24"/>
              </w:rPr>
              <w:t>1</w:t>
            </w:r>
            <w:r w:rsidR="000D5890" w:rsidRPr="00525A1A">
              <w:rPr>
                <w:sz w:val="24"/>
                <w:szCs w:val="24"/>
              </w:rPr>
              <w:t>3</w:t>
            </w:r>
            <w:r w:rsidRPr="00525A1A">
              <w:rPr>
                <w:sz w:val="24"/>
                <w:szCs w:val="24"/>
              </w:rPr>
              <w:t>h</w:t>
            </w:r>
            <w:r w:rsidR="000D5890" w:rsidRPr="00525A1A">
              <w:rPr>
                <w:sz w:val="24"/>
                <w:szCs w:val="24"/>
              </w:rPr>
              <w:t>30</w:t>
            </w:r>
            <w:r w:rsidRPr="00525A1A">
              <w:rPr>
                <w:sz w:val="24"/>
                <w:szCs w:val="24"/>
              </w:rPr>
              <w:t>-1</w:t>
            </w:r>
            <w:r w:rsidR="000D5890" w:rsidRPr="00525A1A">
              <w:rPr>
                <w:sz w:val="24"/>
                <w:szCs w:val="24"/>
              </w:rPr>
              <w:t>4</w:t>
            </w:r>
            <w:r w:rsidRPr="00525A1A">
              <w:rPr>
                <w:sz w:val="24"/>
                <w:szCs w:val="24"/>
              </w:rPr>
              <w:t>h</w:t>
            </w:r>
            <w:r w:rsidR="000D5890" w:rsidRPr="00525A1A">
              <w:rPr>
                <w:sz w:val="24"/>
                <w:szCs w:val="24"/>
              </w:rPr>
              <w:t>45</w:t>
            </w:r>
          </w:p>
        </w:tc>
        <w:tc>
          <w:tcPr>
            <w:tcW w:w="8054" w:type="dxa"/>
          </w:tcPr>
          <w:p w:rsidR="002E3A5F" w:rsidRPr="00525A1A" w:rsidRDefault="002E3A5F" w:rsidP="00157BCC">
            <w:pPr>
              <w:rPr>
                <w:b/>
                <w:sz w:val="24"/>
                <w:szCs w:val="24"/>
              </w:rPr>
            </w:pPr>
            <w:r w:rsidRPr="00525A1A">
              <w:rPr>
                <w:b/>
                <w:sz w:val="24"/>
                <w:szCs w:val="24"/>
              </w:rPr>
              <w:t>Arts plastiques</w:t>
            </w:r>
          </w:p>
          <w:p w:rsidR="00F84350" w:rsidRDefault="00ED356F" w:rsidP="00904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des formes géométriques connues pour dessiner une sorcière</w:t>
            </w:r>
          </w:p>
          <w:p w:rsidR="00ED356F" w:rsidRDefault="00E0080F" w:rsidP="00904B7F">
            <w:pPr>
              <w:rPr>
                <w:sz w:val="24"/>
                <w:szCs w:val="24"/>
              </w:rPr>
            </w:pPr>
            <w:hyperlink r:id="rId12" w:history="1">
              <w:r w:rsidR="00ED356F" w:rsidRPr="001D37ED">
                <w:rPr>
                  <w:rStyle w:val="Lienhypertexte"/>
                  <w:sz w:val="24"/>
                  <w:szCs w:val="24"/>
                </w:rPr>
                <w:t>http://ludinet.fr/dessine-une-sorciere/</w:t>
              </w:r>
            </w:hyperlink>
          </w:p>
          <w:p w:rsidR="00ED356F" w:rsidRDefault="00ED356F" w:rsidP="00ED356F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Reproduire les différentes formes au crayon à papier</w:t>
            </w:r>
          </w:p>
          <w:p w:rsidR="00ED356F" w:rsidRDefault="00ED356F" w:rsidP="00ED356F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Tracer les contours de la sorcière</w:t>
            </w:r>
          </w:p>
          <w:p w:rsidR="00ED356F" w:rsidRDefault="00ED356F" w:rsidP="00ED356F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Gommer les traits qui ont servi de base</w:t>
            </w:r>
          </w:p>
          <w:p w:rsidR="00ED356F" w:rsidRPr="00ED356F" w:rsidRDefault="00ED356F" w:rsidP="00ED356F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Colorier, ajouter des détails, des décors…</w:t>
            </w:r>
          </w:p>
        </w:tc>
      </w:tr>
      <w:tr w:rsidR="000D5890" w:rsidRPr="00525A1A" w:rsidTr="000D5890">
        <w:trPr>
          <w:trHeight w:val="70"/>
        </w:trPr>
        <w:tc>
          <w:tcPr>
            <w:tcW w:w="1555" w:type="dxa"/>
          </w:tcPr>
          <w:p w:rsidR="000D5890" w:rsidRPr="00525A1A" w:rsidRDefault="000D5890" w:rsidP="000D5890">
            <w:pPr>
              <w:rPr>
                <w:sz w:val="24"/>
                <w:szCs w:val="24"/>
              </w:rPr>
            </w:pPr>
            <w:r w:rsidRPr="00525A1A">
              <w:rPr>
                <w:sz w:val="24"/>
                <w:szCs w:val="24"/>
              </w:rPr>
              <w:t>14h45-15h</w:t>
            </w:r>
          </w:p>
        </w:tc>
        <w:tc>
          <w:tcPr>
            <w:tcW w:w="8054" w:type="dxa"/>
          </w:tcPr>
          <w:p w:rsidR="000D5890" w:rsidRPr="00525A1A" w:rsidRDefault="000D5890" w:rsidP="00157BCC">
            <w:pPr>
              <w:rPr>
                <w:b/>
                <w:sz w:val="24"/>
                <w:szCs w:val="24"/>
              </w:rPr>
            </w:pPr>
            <w:r w:rsidRPr="00525A1A">
              <w:rPr>
                <w:b/>
                <w:sz w:val="24"/>
                <w:szCs w:val="24"/>
              </w:rPr>
              <w:t>Jeu libre</w:t>
            </w:r>
          </w:p>
        </w:tc>
      </w:tr>
      <w:tr w:rsidR="002E3A5F" w:rsidRPr="00525A1A" w:rsidTr="000D5890">
        <w:trPr>
          <w:trHeight w:val="1260"/>
        </w:trPr>
        <w:tc>
          <w:tcPr>
            <w:tcW w:w="1555" w:type="dxa"/>
          </w:tcPr>
          <w:p w:rsidR="002E3A5F" w:rsidRPr="00525A1A" w:rsidRDefault="002E3A5F" w:rsidP="00157BCC">
            <w:pPr>
              <w:rPr>
                <w:sz w:val="24"/>
                <w:szCs w:val="24"/>
              </w:rPr>
            </w:pPr>
            <w:r w:rsidRPr="00525A1A">
              <w:rPr>
                <w:sz w:val="24"/>
                <w:szCs w:val="24"/>
              </w:rPr>
              <w:t>15h-15h30</w:t>
            </w:r>
          </w:p>
        </w:tc>
        <w:tc>
          <w:tcPr>
            <w:tcW w:w="8054" w:type="dxa"/>
          </w:tcPr>
          <w:p w:rsidR="002E3A5F" w:rsidRPr="00525A1A" w:rsidRDefault="00675ACC" w:rsidP="00157BCC">
            <w:pPr>
              <w:rPr>
                <w:b/>
                <w:sz w:val="24"/>
                <w:szCs w:val="24"/>
              </w:rPr>
            </w:pPr>
            <w:r w:rsidRPr="00525A1A">
              <w:rPr>
                <w:b/>
                <w:sz w:val="24"/>
                <w:szCs w:val="24"/>
              </w:rPr>
              <w:t xml:space="preserve">Français : </w:t>
            </w:r>
            <w:r w:rsidR="002E3A5F" w:rsidRPr="00525A1A">
              <w:rPr>
                <w:b/>
                <w:sz w:val="24"/>
                <w:szCs w:val="24"/>
              </w:rPr>
              <w:t>Ecriture</w:t>
            </w:r>
          </w:p>
          <w:p w:rsidR="002E3A5F" w:rsidRPr="0088279D" w:rsidRDefault="002E3A5F" w:rsidP="00157BCC">
            <w:pPr>
              <w:rPr>
                <w:sz w:val="20"/>
                <w:szCs w:val="20"/>
              </w:rPr>
            </w:pPr>
            <w:r w:rsidRPr="0088279D">
              <w:rPr>
                <w:sz w:val="20"/>
                <w:szCs w:val="20"/>
              </w:rPr>
              <w:t>Copie promenée : L’adulte recopie le texte suivant sur un papier qu’</w:t>
            </w:r>
            <w:r w:rsidR="0088279D">
              <w:rPr>
                <w:sz w:val="20"/>
                <w:szCs w:val="20"/>
              </w:rPr>
              <w:t>il accroche sur</w:t>
            </w:r>
            <w:r w:rsidRPr="0088279D">
              <w:rPr>
                <w:sz w:val="20"/>
                <w:szCs w:val="20"/>
              </w:rPr>
              <w:t xml:space="preserve"> le frigidaire. L’enfant doit recopier le texte sur une feuille dans sa chambre, il doit donc mémoriser le texte et les mots. Il peut faire autant de voyages qu’il le veut. A la fin, il prend le texte et peut comparer les deux copies pour s’auto-corriger.</w:t>
            </w:r>
          </w:p>
          <w:p w:rsidR="0088279D" w:rsidRDefault="00796BDC" w:rsidP="00157BCC">
            <w:pPr>
              <w:rPr>
                <w:sz w:val="24"/>
                <w:szCs w:val="24"/>
              </w:rPr>
            </w:pPr>
            <w:r w:rsidRPr="00525A1A">
              <w:rPr>
                <w:sz w:val="24"/>
                <w:szCs w:val="24"/>
              </w:rPr>
              <w:t xml:space="preserve">Niveau 1 : </w:t>
            </w:r>
            <w:r w:rsidR="0088279D">
              <w:rPr>
                <w:sz w:val="24"/>
                <w:szCs w:val="24"/>
              </w:rPr>
              <w:t>La sorcière s’appelle Ratatouille. Elle se trouve moche.</w:t>
            </w:r>
          </w:p>
          <w:p w:rsidR="0088279D" w:rsidRPr="0088279D" w:rsidRDefault="00796BDC" w:rsidP="0088279D">
            <w:pPr>
              <w:rPr>
                <w:sz w:val="24"/>
                <w:szCs w:val="24"/>
              </w:rPr>
            </w:pPr>
            <w:r w:rsidRPr="00525A1A">
              <w:rPr>
                <w:sz w:val="24"/>
                <w:szCs w:val="24"/>
              </w:rPr>
              <w:t xml:space="preserve">Niveau 2 : </w:t>
            </w:r>
            <w:r w:rsidR="0088279D" w:rsidRPr="0088279D">
              <w:rPr>
                <w:sz w:val="24"/>
                <w:szCs w:val="24"/>
              </w:rPr>
              <w:t>Quand la sorcière Ratato</w:t>
            </w:r>
            <w:r w:rsidR="0088279D">
              <w:rPr>
                <w:sz w:val="24"/>
                <w:szCs w:val="24"/>
              </w:rPr>
              <w:t xml:space="preserve">uille se compara à la photo du </w:t>
            </w:r>
            <w:r w:rsidR="0088279D" w:rsidRPr="0088279D">
              <w:rPr>
                <w:sz w:val="24"/>
                <w:szCs w:val="24"/>
              </w:rPr>
              <w:t>magazine, elle se trouva moche.</w:t>
            </w:r>
          </w:p>
          <w:p w:rsidR="00A51E44" w:rsidRPr="00525A1A" w:rsidRDefault="0088279D" w:rsidP="0088279D">
            <w:pPr>
              <w:rPr>
                <w:sz w:val="24"/>
                <w:szCs w:val="24"/>
              </w:rPr>
            </w:pPr>
            <w:r w:rsidRPr="0088279D">
              <w:rPr>
                <w:sz w:val="24"/>
                <w:szCs w:val="24"/>
              </w:rPr>
              <w:t>« Je vais m</w:t>
            </w:r>
            <w:r>
              <w:rPr>
                <w:sz w:val="24"/>
                <w:szCs w:val="24"/>
              </w:rPr>
              <w:t>e transformer », décida-t-elle.</w:t>
            </w:r>
          </w:p>
        </w:tc>
      </w:tr>
      <w:tr w:rsidR="000D5890" w:rsidRPr="00525A1A" w:rsidTr="000D5890">
        <w:trPr>
          <w:trHeight w:val="1260"/>
        </w:trPr>
        <w:tc>
          <w:tcPr>
            <w:tcW w:w="1555" w:type="dxa"/>
          </w:tcPr>
          <w:p w:rsidR="000D5890" w:rsidRPr="00525A1A" w:rsidRDefault="000D5890" w:rsidP="00157BCC">
            <w:pPr>
              <w:rPr>
                <w:sz w:val="24"/>
                <w:szCs w:val="24"/>
              </w:rPr>
            </w:pPr>
            <w:r w:rsidRPr="00525A1A">
              <w:rPr>
                <w:sz w:val="24"/>
                <w:szCs w:val="24"/>
              </w:rPr>
              <w:t>15h30-16h</w:t>
            </w:r>
          </w:p>
        </w:tc>
        <w:tc>
          <w:tcPr>
            <w:tcW w:w="8054" w:type="dxa"/>
          </w:tcPr>
          <w:p w:rsidR="000D5890" w:rsidRPr="00525A1A" w:rsidRDefault="000D5890" w:rsidP="000D5890">
            <w:pPr>
              <w:rPr>
                <w:b/>
                <w:sz w:val="24"/>
                <w:szCs w:val="24"/>
              </w:rPr>
            </w:pPr>
            <w:r w:rsidRPr="00525A1A">
              <w:rPr>
                <w:b/>
                <w:sz w:val="24"/>
                <w:szCs w:val="24"/>
              </w:rPr>
              <w:t>30 minutes d’activités physiques par jour</w:t>
            </w:r>
          </w:p>
          <w:p w:rsidR="007950E5" w:rsidRDefault="000D5890" w:rsidP="000D5890">
            <w:pPr>
              <w:rPr>
                <w:sz w:val="24"/>
                <w:szCs w:val="24"/>
              </w:rPr>
            </w:pPr>
            <w:r w:rsidRPr="00525A1A">
              <w:rPr>
                <w:sz w:val="24"/>
                <w:szCs w:val="24"/>
              </w:rPr>
              <w:t>Propositions de différentes activités à réaliser en fonction du mat</w:t>
            </w:r>
            <w:r w:rsidR="007950E5">
              <w:rPr>
                <w:sz w:val="24"/>
                <w:szCs w:val="24"/>
              </w:rPr>
              <w:t>ériel et de la place disponible</w:t>
            </w:r>
          </w:p>
          <w:p w:rsidR="007950E5" w:rsidRDefault="00E0080F" w:rsidP="000D5890">
            <w:pPr>
              <w:rPr>
                <w:sz w:val="24"/>
                <w:szCs w:val="24"/>
              </w:rPr>
            </w:pPr>
            <w:hyperlink r:id="rId13" w:history="1">
              <w:r w:rsidR="007950E5" w:rsidRPr="001D37ED">
                <w:rPr>
                  <w:rStyle w:val="Lienhypertexte"/>
                  <w:sz w:val="24"/>
                  <w:szCs w:val="24"/>
                </w:rPr>
                <w:t>https://www.ac-paris.fr/portail/upload/docs/application/pdf/2020-03/eps_a_la_maison_-_1_2020-03-24_13-01-31_288.pdf</w:t>
              </w:r>
            </w:hyperlink>
          </w:p>
          <w:p w:rsidR="007950E5" w:rsidRPr="007950E5" w:rsidRDefault="007950E5" w:rsidP="000D5890">
            <w:pPr>
              <w:rPr>
                <w:sz w:val="24"/>
                <w:szCs w:val="24"/>
              </w:rPr>
            </w:pPr>
          </w:p>
        </w:tc>
      </w:tr>
      <w:tr w:rsidR="002E3A5F" w:rsidRPr="00525A1A" w:rsidTr="000D5890">
        <w:trPr>
          <w:trHeight w:val="263"/>
        </w:trPr>
        <w:tc>
          <w:tcPr>
            <w:tcW w:w="1555" w:type="dxa"/>
          </w:tcPr>
          <w:p w:rsidR="002E3A5F" w:rsidRPr="00525A1A" w:rsidRDefault="000D5890" w:rsidP="00157BCC">
            <w:pPr>
              <w:rPr>
                <w:sz w:val="24"/>
                <w:szCs w:val="24"/>
              </w:rPr>
            </w:pPr>
            <w:r w:rsidRPr="00525A1A">
              <w:rPr>
                <w:sz w:val="24"/>
                <w:szCs w:val="24"/>
              </w:rPr>
              <w:t>16h</w:t>
            </w:r>
            <w:r w:rsidR="00675ACC" w:rsidRPr="00525A1A">
              <w:rPr>
                <w:sz w:val="24"/>
                <w:szCs w:val="24"/>
              </w:rPr>
              <w:t>-16h</w:t>
            </w:r>
            <w:r w:rsidRPr="00525A1A">
              <w:rPr>
                <w:sz w:val="24"/>
                <w:szCs w:val="24"/>
              </w:rPr>
              <w:t>30</w:t>
            </w:r>
            <w:r w:rsidR="00675ACC" w:rsidRPr="00525A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54" w:type="dxa"/>
          </w:tcPr>
          <w:p w:rsidR="002E3A5F" w:rsidRDefault="00675ACC" w:rsidP="00157BCC">
            <w:pPr>
              <w:rPr>
                <w:b/>
                <w:sz w:val="24"/>
                <w:szCs w:val="24"/>
              </w:rPr>
            </w:pPr>
            <w:r w:rsidRPr="00525A1A">
              <w:rPr>
                <w:b/>
                <w:sz w:val="24"/>
                <w:szCs w:val="24"/>
              </w:rPr>
              <w:t>Anglais</w:t>
            </w:r>
          </w:p>
          <w:p w:rsidR="00A51E44" w:rsidRPr="00A51E44" w:rsidRDefault="00A51E44" w:rsidP="00157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et vocabulaire autour des animaux domestiques et des actions</w:t>
            </w:r>
          </w:p>
          <w:p w:rsidR="00F84350" w:rsidRDefault="00E0080F" w:rsidP="00157BCC">
            <w:pPr>
              <w:rPr>
                <w:sz w:val="24"/>
                <w:szCs w:val="24"/>
              </w:rPr>
            </w:pPr>
            <w:hyperlink r:id="rId14" w:history="1">
              <w:r w:rsidR="00A51E44" w:rsidRPr="001D37ED">
                <w:rPr>
                  <w:rStyle w:val="Lienhypertexte"/>
                  <w:sz w:val="24"/>
                  <w:szCs w:val="24"/>
                </w:rPr>
                <w:t>https://www.lumni.fr/video/anglais-les-animaux-domestiques-et-les-actions</w:t>
              </w:r>
            </w:hyperlink>
          </w:p>
          <w:p w:rsidR="00A51E44" w:rsidRPr="00525A1A" w:rsidRDefault="00A51E44" w:rsidP="00157BCC">
            <w:pPr>
              <w:rPr>
                <w:sz w:val="24"/>
                <w:szCs w:val="24"/>
              </w:rPr>
            </w:pPr>
          </w:p>
        </w:tc>
      </w:tr>
    </w:tbl>
    <w:p w:rsidR="007A77D7" w:rsidRPr="00525A1A" w:rsidRDefault="007A77D7">
      <w:pPr>
        <w:rPr>
          <w:sz w:val="24"/>
          <w:szCs w:val="24"/>
        </w:rPr>
      </w:pPr>
      <w:r w:rsidRPr="00525A1A">
        <w:rPr>
          <w:sz w:val="24"/>
          <w:szCs w:val="24"/>
        </w:rPr>
        <w:br w:type="page"/>
      </w:r>
    </w:p>
    <w:p w:rsidR="00B42062" w:rsidRDefault="0071219E" w:rsidP="00B42062">
      <w:pPr>
        <w:jc w:val="center"/>
        <w:rPr>
          <w:b/>
          <w:sz w:val="32"/>
          <w:szCs w:val="32"/>
          <w:u w:val="single"/>
        </w:rPr>
      </w:pPr>
      <w:r w:rsidRPr="00714CFA">
        <w:rPr>
          <w:b/>
          <w:sz w:val="32"/>
          <w:szCs w:val="32"/>
          <w:u w:val="single"/>
        </w:rPr>
        <w:lastRenderedPageBreak/>
        <w:t>Jour 2</w:t>
      </w:r>
    </w:p>
    <w:tbl>
      <w:tblPr>
        <w:tblStyle w:val="Grilledutableau"/>
        <w:tblW w:w="9609" w:type="dxa"/>
        <w:tblLayout w:type="fixed"/>
        <w:tblLook w:val="04A0" w:firstRow="1" w:lastRow="0" w:firstColumn="1" w:lastColumn="0" w:noHBand="0" w:noVBand="1"/>
      </w:tblPr>
      <w:tblGrid>
        <w:gridCol w:w="1555"/>
        <w:gridCol w:w="8054"/>
      </w:tblGrid>
      <w:tr w:rsidR="00B42062" w:rsidRPr="00525A1A" w:rsidTr="003F6F8D">
        <w:trPr>
          <w:trHeight w:val="509"/>
        </w:trPr>
        <w:tc>
          <w:tcPr>
            <w:tcW w:w="1555" w:type="dxa"/>
          </w:tcPr>
          <w:p w:rsidR="00B42062" w:rsidRPr="00525A1A" w:rsidRDefault="00B42062" w:rsidP="00157BCC">
            <w:pPr>
              <w:jc w:val="center"/>
              <w:rPr>
                <w:b/>
                <w:sz w:val="24"/>
                <w:szCs w:val="24"/>
              </w:rPr>
            </w:pPr>
            <w:r w:rsidRPr="00525A1A">
              <w:rPr>
                <w:b/>
                <w:sz w:val="24"/>
                <w:szCs w:val="24"/>
              </w:rPr>
              <w:t>Horaires proposés à titre indicatif</w:t>
            </w:r>
          </w:p>
        </w:tc>
        <w:tc>
          <w:tcPr>
            <w:tcW w:w="8054" w:type="dxa"/>
          </w:tcPr>
          <w:p w:rsidR="00B42062" w:rsidRPr="00525A1A" w:rsidRDefault="00B42062" w:rsidP="00157BCC">
            <w:pPr>
              <w:jc w:val="center"/>
              <w:rPr>
                <w:b/>
                <w:sz w:val="24"/>
                <w:szCs w:val="24"/>
              </w:rPr>
            </w:pPr>
            <w:r w:rsidRPr="00525A1A">
              <w:rPr>
                <w:b/>
                <w:sz w:val="24"/>
                <w:szCs w:val="24"/>
              </w:rPr>
              <w:t>Activités</w:t>
            </w:r>
          </w:p>
        </w:tc>
      </w:tr>
      <w:tr w:rsidR="00B42062" w:rsidRPr="00525A1A" w:rsidTr="003F6F8D">
        <w:trPr>
          <w:trHeight w:val="5179"/>
        </w:trPr>
        <w:tc>
          <w:tcPr>
            <w:tcW w:w="1555" w:type="dxa"/>
          </w:tcPr>
          <w:p w:rsidR="00B42062" w:rsidRPr="00525A1A" w:rsidRDefault="00B42062" w:rsidP="00157BCC">
            <w:pPr>
              <w:rPr>
                <w:sz w:val="24"/>
                <w:szCs w:val="24"/>
              </w:rPr>
            </w:pPr>
            <w:r w:rsidRPr="00525A1A">
              <w:rPr>
                <w:sz w:val="24"/>
                <w:szCs w:val="24"/>
              </w:rPr>
              <w:t>9h-10h30</w:t>
            </w:r>
          </w:p>
        </w:tc>
        <w:tc>
          <w:tcPr>
            <w:tcW w:w="8054" w:type="dxa"/>
          </w:tcPr>
          <w:p w:rsidR="00B42062" w:rsidRPr="002D5AF7" w:rsidRDefault="00B42062" w:rsidP="00157BCC">
            <w:pPr>
              <w:rPr>
                <w:b/>
                <w:sz w:val="24"/>
                <w:szCs w:val="24"/>
                <w:u w:val="single"/>
              </w:rPr>
            </w:pPr>
            <w:r w:rsidRPr="002D5AF7">
              <w:rPr>
                <w:b/>
                <w:sz w:val="24"/>
                <w:szCs w:val="24"/>
                <w:u w:val="single"/>
              </w:rPr>
              <w:t>Français :</w:t>
            </w:r>
          </w:p>
          <w:p w:rsidR="00B42062" w:rsidRPr="00525A1A" w:rsidRDefault="00B42062" w:rsidP="00157BCC">
            <w:pPr>
              <w:rPr>
                <w:b/>
                <w:sz w:val="24"/>
                <w:szCs w:val="24"/>
              </w:rPr>
            </w:pPr>
            <w:r w:rsidRPr="00525A1A">
              <w:rPr>
                <w:b/>
                <w:sz w:val="24"/>
                <w:szCs w:val="24"/>
              </w:rPr>
              <w:t>Compréhension : « </w:t>
            </w:r>
            <w:r>
              <w:rPr>
                <w:b/>
                <w:i/>
                <w:sz w:val="24"/>
                <w:szCs w:val="24"/>
              </w:rPr>
              <w:t>Ah ! Les bonnes soupes</w:t>
            </w:r>
            <w:r w:rsidRPr="00525A1A">
              <w:rPr>
                <w:b/>
                <w:sz w:val="24"/>
                <w:szCs w:val="24"/>
              </w:rPr>
              <w:t> » de Claude Boujon</w:t>
            </w:r>
          </w:p>
          <w:p w:rsidR="00B42062" w:rsidRDefault="00B42062" w:rsidP="00157BCC">
            <w:pPr>
              <w:rPr>
                <w:sz w:val="24"/>
                <w:szCs w:val="24"/>
              </w:rPr>
            </w:pPr>
            <w:r w:rsidRPr="00525A1A">
              <w:rPr>
                <w:sz w:val="24"/>
                <w:szCs w:val="24"/>
              </w:rPr>
              <w:t xml:space="preserve">Visionnage de l’album lu : </w:t>
            </w:r>
          </w:p>
          <w:p w:rsidR="00B42062" w:rsidRDefault="00E0080F" w:rsidP="00157BCC">
            <w:pPr>
              <w:rPr>
                <w:sz w:val="24"/>
                <w:szCs w:val="24"/>
              </w:rPr>
            </w:pPr>
            <w:hyperlink r:id="rId15" w:history="1">
              <w:r w:rsidR="00B42062" w:rsidRPr="001D37ED">
                <w:rPr>
                  <w:rStyle w:val="Lienhypertexte"/>
                  <w:sz w:val="24"/>
                  <w:szCs w:val="24"/>
                </w:rPr>
                <w:t>https://youtu.be/RQnyLxYq4CU</w:t>
              </w:r>
            </w:hyperlink>
          </w:p>
          <w:p w:rsidR="00B42062" w:rsidRDefault="00B42062" w:rsidP="00157BCC">
            <w:pPr>
              <w:rPr>
                <w:sz w:val="24"/>
                <w:szCs w:val="24"/>
              </w:rPr>
            </w:pPr>
            <w:r w:rsidRPr="00525A1A">
              <w:rPr>
                <w:sz w:val="24"/>
                <w:szCs w:val="24"/>
              </w:rPr>
              <w:t xml:space="preserve">Répondre aux questions </w:t>
            </w:r>
            <w:r>
              <w:rPr>
                <w:sz w:val="24"/>
                <w:szCs w:val="24"/>
              </w:rPr>
              <w:t>de la fiche</w:t>
            </w:r>
          </w:p>
          <w:p w:rsidR="00B42062" w:rsidRPr="00525A1A" w:rsidRDefault="00E0080F" w:rsidP="00157BCC">
            <w:pPr>
              <w:rPr>
                <w:sz w:val="24"/>
                <w:szCs w:val="24"/>
              </w:rPr>
            </w:pPr>
            <w:hyperlink r:id="rId16" w:history="1">
              <w:r w:rsidR="00B42062" w:rsidRPr="001D37ED">
                <w:rPr>
                  <w:rStyle w:val="Lienhypertexte"/>
                  <w:sz w:val="24"/>
                  <w:szCs w:val="24"/>
                </w:rPr>
                <w:t>http://jardindalysse.com/wp-content/uploads/Ah-les-bonnes-soupes-lecture-CE1.pdf</w:t>
              </w:r>
            </w:hyperlink>
          </w:p>
          <w:p w:rsidR="00B42062" w:rsidRDefault="00B42062" w:rsidP="00157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Tapuscrit page 2/2, exercices pages 5 et 6 </w:t>
            </w:r>
          </w:p>
          <w:p w:rsidR="00B42062" w:rsidRDefault="00B42062" w:rsidP="00157BCC">
            <w:pPr>
              <w:rPr>
                <w:sz w:val="24"/>
                <w:szCs w:val="24"/>
              </w:rPr>
            </w:pPr>
          </w:p>
          <w:p w:rsidR="00B42062" w:rsidRPr="00904B7F" w:rsidRDefault="00B42062" w:rsidP="00157B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Grammaire</w:t>
            </w:r>
            <w:r w:rsidRPr="00904B7F">
              <w:rPr>
                <w:b/>
                <w:sz w:val="24"/>
                <w:szCs w:val="24"/>
              </w:rPr>
              <w:t xml:space="preserve"> : </w:t>
            </w:r>
            <w:r>
              <w:rPr>
                <w:b/>
                <w:sz w:val="24"/>
                <w:szCs w:val="24"/>
              </w:rPr>
              <w:t>Les noms féminins</w:t>
            </w:r>
          </w:p>
          <w:p w:rsidR="00B42062" w:rsidRDefault="00E0080F" w:rsidP="00157BCC">
            <w:pPr>
              <w:rPr>
                <w:sz w:val="24"/>
                <w:szCs w:val="24"/>
              </w:rPr>
            </w:pPr>
            <w:hyperlink r:id="rId17" w:history="1">
              <w:r w:rsidR="00B42062" w:rsidRPr="001D37ED">
                <w:rPr>
                  <w:rStyle w:val="Lienhypertexte"/>
                  <w:sz w:val="24"/>
                  <w:szCs w:val="24"/>
                </w:rPr>
                <w:t>https://www.lumni.fr/video/grammaire-les-noms-feminins-24-avril</w:t>
              </w:r>
            </w:hyperlink>
          </w:p>
          <w:p w:rsidR="00B42062" w:rsidRPr="00525A1A" w:rsidRDefault="00B42062" w:rsidP="00157BCC">
            <w:pPr>
              <w:rPr>
                <w:sz w:val="24"/>
                <w:szCs w:val="24"/>
              </w:rPr>
            </w:pPr>
          </w:p>
          <w:p w:rsidR="00B42062" w:rsidRDefault="00B42062" w:rsidP="00157BCC">
            <w:pPr>
              <w:rPr>
                <w:b/>
                <w:sz w:val="24"/>
                <w:szCs w:val="24"/>
                <w:u w:val="single"/>
              </w:rPr>
            </w:pPr>
            <w:r w:rsidRPr="002D5AF7">
              <w:rPr>
                <w:b/>
                <w:sz w:val="24"/>
                <w:szCs w:val="24"/>
                <w:u w:val="single"/>
              </w:rPr>
              <w:t>Mathématiques :</w:t>
            </w:r>
          </w:p>
          <w:p w:rsidR="00A12663" w:rsidRPr="00A12663" w:rsidRDefault="00A12663" w:rsidP="00157BCC">
            <w:pPr>
              <w:rPr>
                <w:b/>
                <w:sz w:val="24"/>
                <w:szCs w:val="24"/>
              </w:rPr>
            </w:pPr>
            <w:r w:rsidRPr="00A12663">
              <w:rPr>
                <w:b/>
                <w:sz w:val="24"/>
                <w:szCs w:val="24"/>
              </w:rPr>
              <w:t>Calcul</w:t>
            </w:r>
          </w:p>
          <w:p w:rsidR="00A12663" w:rsidRDefault="00E0080F" w:rsidP="00A12663">
            <w:pPr>
              <w:rPr>
                <w:sz w:val="24"/>
                <w:szCs w:val="24"/>
              </w:rPr>
            </w:pPr>
            <w:hyperlink r:id="rId18" w:history="1">
              <w:r w:rsidR="00A12663" w:rsidRPr="001D37ED">
                <w:rPr>
                  <w:rStyle w:val="Lienhypertexte"/>
                  <w:sz w:val="24"/>
                  <w:szCs w:val="24"/>
                </w:rPr>
                <w:t>https://calculatice.ac-lille.fr/spip.php?rubrique2</w:t>
              </w:r>
            </w:hyperlink>
            <w:r w:rsidR="00A12663">
              <w:rPr>
                <w:sz w:val="24"/>
                <w:szCs w:val="24"/>
              </w:rPr>
              <w:t xml:space="preserve"> </w:t>
            </w:r>
          </w:p>
          <w:p w:rsidR="00A12663" w:rsidRDefault="00A12663" w:rsidP="00A1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ATTENTION : Penser à bien se mettre sur « Niveau CE1 » </w:t>
            </w:r>
          </w:p>
          <w:p w:rsidR="00B42062" w:rsidRPr="00904B7F" w:rsidRDefault="00B42062" w:rsidP="00157BCC">
            <w:pPr>
              <w:rPr>
                <w:b/>
                <w:sz w:val="24"/>
                <w:szCs w:val="24"/>
              </w:rPr>
            </w:pPr>
            <w:r w:rsidRPr="00904B7F">
              <w:rPr>
                <w:b/>
                <w:sz w:val="24"/>
                <w:szCs w:val="24"/>
              </w:rPr>
              <w:t>Révision des tables d’addition</w:t>
            </w:r>
          </w:p>
          <w:p w:rsidR="00A12663" w:rsidRPr="00A12663" w:rsidRDefault="00A12663" w:rsidP="00A12663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Quadricalc</w:t>
            </w:r>
            <w:proofErr w:type="spellEnd"/>
            <w:r>
              <w:rPr>
                <w:sz w:val="24"/>
                <w:szCs w:val="24"/>
              </w:rPr>
              <w:t xml:space="preserve">  niveaux</w:t>
            </w:r>
            <w:proofErr w:type="gramEnd"/>
            <w:r>
              <w:rPr>
                <w:sz w:val="24"/>
                <w:szCs w:val="24"/>
              </w:rPr>
              <w:t xml:space="preserve"> 4</w:t>
            </w:r>
          </w:p>
          <w:p w:rsidR="00A12663" w:rsidRPr="00A12663" w:rsidRDefault="00A12663" w:rsidP="00A12663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calcul</w:t>
            </w:r>
            <w:proofErr w:type="gramEnd"/>
            <w:r>
              <w:rPr>
                <w:sz w:val="24"/>
                <w:szCs w:val="24"/>
              </w:rPr>
              <w:t>@kart</w:t>
            </w:r>
            <w:proofErr w:type="spellEnd"/>
            <w:r>
              <w:rPr>
                <w:sz w:val="24"/>
                <w:szCs w:val="24"/>
              </w:rPr>
              <w:t xml:space="preserve"> niveaux 4</w:t>
            </w:r>
          </w:p>
          <w:p w:rsidR="00A12663" w:rsidRDefault="00A12663" w:rsidP="00A12663">
            <w:pPr>
              <w:rPr>
                <w:sz w:val="24"/>
                <w:szCs w:val="24"/>
              </w:rPr>
            </w:pPr>
            <w:r w:rsidRPr="00A12663">
              <w:rPr>
                <w:sz w:val="24"/>
                <w:szCs w:val="24"/>
              </w:rPr>
              <w:t>Table attaque</w:t>
            </w:r>
            <w:r>
              <w:rPr>
                <w:sz w:val="24"/>
                <w:szCs w:val="24"/>
              </w:rPr>
              <w:t xml:space="preserve"> niveaux 3 et 4</w:t>
            </w:r>
          </w:p>
          <w:p w:rsidR="00A12663" w:rsidRDefault="00A12663" w:rsidP="00A12663">
            <w:pPr>
              <w:rPr>
                <w:sz w:val="24"/>
                <w:szCs w:val="24"/>
              </w:rPr>
            </w:pPr>
          </w:p>
          <w:p w:rsidR="00A12663" w:rsidRPr="00A12663" w:rsidRDefault="00A12663" w:rsidP="00A12663">
            <w:pPr>
              <w:rPr>
                <w:b/>
                <w:sz w:val="24"/>
                <w:szCs w:val="24"/>
              </w:rPr>
            </w:pPr>
            <w:r w:rsidRPr="00A12663">
              <w:rPr>
                <w:b/>
                <w:sz w:val="24"/>
                <w:szCs w:val="24"/>
              </w:rPr>
              <w:t>Géométrie</w:t>
            </w:r>
          </w:p>
          <w:p w:rsidR="00A12663" w:rsidRDefault="00A12663" w:rsidP="00A1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Reconnaitre les angles droits</w:t>
            </w:r>
          </w:p>
          <w:p w:rsidR="00A12663" w:rsidRDefault="00E0080F" w:rsidP="00A12663">
            <w:pPr>
              <w:rPr>
                <w:sz w:val="24"/>
                <w:szCs w:val="24"/>
              </w:rPr>
            </w:pPr>
            <w:hyperlink r:id="rId19" w:anchor="containerType=folder&amp;containerSlug=les-fondamentaux-geometrie-new" w:history="1">
              <w:r w:rsidR="00A12663" w:rsidRPr="001D37ED">
                <w:rPr>
                  <w:rStyle w:val="Lienhypertexte"/>
                  <w:sz w:val="24"/>
                  <w:szCs w:val="24"/>
                </w:rPr>
                <w:t>https://www.lumni.fr/video/reconnaitre-les-angles-droits-dans-une-figure#containerType=folder&amp;containerSlug=les-fondamentaux-geometrie-new</w:t>
              </w:r>
            </w:hyperlink>
          </w:p>
          <w:p w:rsidR="00B42062" w:rsidRPr="00525A1A" w:rsidRDefault="00A12663" w:rsidP="00A1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l’aide d’une équerre, trouve les angles droits chez toi ! Fais la liste et dessine certaines de tes trouvailles.</w:t>
            </w:r>
          </w:p>
        </w:tc>
      </w:tr>
      <w:tr w:rsidR="00B42062" w:rsidRPr="00525A1A" w:rsidTr="003F6F8D">
        <w:trPr>
          <w:trHeight w:val="263"/>
        </w:trPr>
        <w:tc>
          <w:tcPr>
            <w:tcW w:w="1555" w:type="dxa"/>
          </w:tcPr>
          <w:p w:rsidR="00B42062" w:rsidRPr="00525A1A" w:rsidRDefault="00B42062" w:rsidP="00157BCC">
            <w:pPr>
              <w:rPr>
                <w:sz w:val="24"/>
                <w:szCs w:val="24"/>
              </w:rPr>
            </w:pPr>
            <w:r w:rsidRPr="00525A1A">
              <w:rPr>
                <w:sz w:val="24"/>
                <w:szCs w:val="24"/>
              </w:rPr>
              <w:t>10h30-11h</w:t>
            </w:r>
          </w:p>
        </w:tc>
        <w:tc>
          <w:tcPr>
            <w:tcW w:w="8054" w:type="dxa"/>
          </w:tcPr>
          <w:p w:rsidR="00B42062" w:rsidRPr="00525A1A" w:rsidRDefault="00B42062" w:rsidP="00157BCC">
            <w:pPr>
              <w:rPr>
                <w:b/>
                <w:sz w:val="24"/>
                <w:szCs w:val="24"/>
              </w:rPr>
            </w:pPr>
            <w:r w:rsidRPr="00525A1A">
              <w:rPr>
                <w:b/>
                <w:sz w:val="24"/>
                <w:szCs w:val="24"/>
              </w:rPr>
              <w:t>Jeu libre</w:t>
            </w:r>
          </w:p>
        </w:tc>
      </w:tr>
      <w:tr w:rsidR="00B42062" w:rsidRPr="00525A1A" w:rsidTr="003F6F8D">
        <w:trPr>
          <w:trHeight w:val="837"/>
        </w:trPr>
        <w:tc>
          <w:tcPr>
            <w:tcW w:w="1555" w:type="dxa"/>
          </w:tcPr>
          <w:p w:rsidR="00B42062" w:rsidRPr="00525A1A" w:rsidRDefault="00B42062" w:rsidP="00157BCC">
            <w:pPr>
              <w:rPr>
                <w:sz w:val="24"/>
                <w:szCs w:val="24"/>
              </w:rPr>
            </w:pPr>
            <w:r w:rsidRPr="00525A1A">
              <w:rPr>
                <w:sz w:val="24"/>
                <w:szCs w:val="24"/>
              </w:rPr>
              <w:t xml:space="preserve">11h-11h30 </w:t>
            </w:r>
          </w:p>
        </w:tc>
        <w:tc>
          <w:tcPr>
            <w:tcW w:w="8054" w:type="dxa"/>
          </w:tcPr>
          <w:p w:rsidR="003F6F8D" w:rsidRPr="0071219E" w:rsidRDefault="003F6F8D" w:rsidP="003F6F8D">
            <w:pPr>
              <w:rPr>
                <w:b/>
                <w:sz w:val="24"/>
                <w:szCs w:val="24"/>
              </w:rPr>
            </w:pPr>
            <w:r w:rsidRPr="0071219E">
              <w:rPr>
                <w:b/>
                <w:sz w:val="24"/>
                <w:szCs w:val="24"/>
              </w:rPr>
              <w:t>Questionner le monde</w:t>
            </w:r>
          </w:p>
          <w:p w:rsidR="003F6F8D" w:rsidRDefault="003F6F8D" w:rsidP="003F6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régimes alimentaires </w:t>
            </w:r>
            <w:hyperlink r:id="rId20" w:history="1">
              <w:r w:rsidRPr="001D37ED">
                <w:rPr>
                  <w:rStyle w:val="Lienhypertexte"/>
                  <w:sz w:val="24"/>
                  <w:szCs w:val="24"/>
                </w:rPr>
                <w:t>https://maitrelucas.fr/lecons/les-regimes-alimentaires-ce1-ce2-cp/</w:t>
              </w:r>
            </w:hyperlink>
          </w:p>
          <w:p w:rsidR="003F6F8D" w:rsidRDefault="00E0080F" w:rsidP="003F6F8D">
            <w:pPr>
              <w:rPr>
                <w:sz w:val="24"/>
                <w:szCs w:val="24"/>
              </w:rPr>
            </w:pPr>
            <w:hyperlink r:id="rId21" w:history="1">
              <w:r w:rsidR="003F6F8D" w:rsidRPr="001D37ED">
                <w:rPr>
                  <w:rStyle w:val="Lienhypertexte"/>
                  <w:sz w:val="24"/>
                  <w:szCs w:val="24"/>
                </w:rPr>
                <w:t>https://maitrelucas.fr/lecons/la-chaine-alimentaire-cp-ce1</w:t>
              </w:r>
            </w:hyperlink>
          </w:p>
          <w:p w:rsidR="003F6F8D" w:rsidRDefault="003F6F8D" w:rsidP="003F6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Prolongement : fiche à compléter</w:t>
            </w:r>
          </w:p>
          <w:p w:rsidR="003F6F8D" w:rsidRPr="00525A1A" w:rsidRDefault="00E0080F" w:rsidP="003F6F8D">
            <w:pPr>
              <w:rPr>
                <w:sz w:val="24"/>
                <w:szCs w:val="24"/>
              </w:rPr>
            </w:pPr>
            <w:hyperlink r:id="rId22" w:history="1">
              <w:r w:rsidR="003F6F8D" w:rsidRPr="001D37ED">
                <w:rPr>
                  <w:rStyle w:val="Lienhypertexte"/>
                  <w:sz w:val="24"/>
                  <w:szCs w:val="24"/>
                </w:rPr>
                <w:t>https://turbulus.com/images/stories/jeux_7_ans_imprimer/nutrition-animaux.pdf</w:t>
              </w:r>
            </w:hyperlink>
          </w:p>
        </w:tc>
      </w:tr>
      <w:tr w:rsidR="00B42062" w:rsidRPr="00525A1A" w:rsidTr="003F6F8D">
        <w:trPr>
          <w:trHeight w:val="542"/>
        </w:trPr>
        <w:tc>
          <w:tcPr>
            <w:tcW w:w="1555" w:type="dxa"/>
          </w:tcPr>
          <w:p w:rsidR="00B42062" w:rsidRPr="00525A1A" w:rsidRDefault="00B42062" w:rsidP="00157BCC">
            <w:pPr>
              <w:rPr>
                <w:sz w:val="24"/>
                <w:szCs w:val="24"/>
              </w:rPr>
            </w:pPr>
            <w:r w:rsidRPr="00525A1A">
              <w:rPr>
                <w:sz w:val="24"/>
                <w:szCs w:val="24"/>
              </w:rPr>
              <w:t>11h30-13h30</w:t>
            </w:r>
          </w:p>
        </w:tc>
        <w:tc>
          <w:tcPr>
            <w:tcW w:w="8054" w:type="dxa"/>
          </w:tcPr>
          <w:p w:rsidR="00B42062" w:rsidRPr="00525A1A" w:rsidRDefault="00B42062" w:rsidP="00157BCC">
            <w:pPr>
              <w:rPr>
                <w:b/>
                <w:sz w:val="24"/>
                <w:szCs w:val="24"/>
              </w:rPr>
            </w:pPr>
            <w:r w:rsidRPr="00525A1A">
              <w:rPr>
                <w:b/>
                <w:sz w:val="24"/>
                <w:szCs w:val="24"/>
              </w:rPr>
              <w:t>Pause déjeuner</w:t>
            </w:r>
          </w:p>
        </w:tc>
      </w:tr>
      <w:tr w:rsidR="003F6F8D" w:rsidRPr="0071219E" w:rsidTr="003F6F8D">
        <w:trPr>
          <w:trHeight w:val="990"/>
        </w:trPr>
        <w:tc>
          <w:tcPr>
            <w:tcW w:w="1555" w:type="dxa"/>
          </w:tcPr>
          <w:p w:rsidR="003F6F8D" w:rsidRPr="0071219E" w:rsidRDefault="003F6F8D" w:rsidP="00157BCC">
            <w:pPr>
              <w:rPr>
                <w:sz w:val="24"/>
                <w:szCs w:val="24"/>
              </w:rPr>
            </w:pPr>
            <w:r w:rsidRPr="0071219E">
              <w:rPr>
                <w:sz w:val="24"/>
                <w:szCs w:val="24"/>
              </w:rPr>
              <w:t>13h30-14</w:t>
            </w:r>
            <w:r>
              <w:rPr>
                <w:sz w:val="24"/>
                <w:szCs w:val="24"/>
              </w:rPr>
              <w:t>h15</w:t>
            </w:r>
          </w:p>
        </w:tc>
        <w:tc>
          <w:tcPr>
            <w:tcW w:w="8054" w:type="dxa"/>
          </w:tcPr>
          <w:p w:rsidR="003F6F8D" w:rsidRPr="0071219E" w:rsidRDefault="003F6F8D" w:rsidP="00157B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Musique</w:t>
            </w:r>
          </w:p>
          <w:p w:rsidR="003F6F8D" w:rsidRDefault="003F6F8D" w:rsidP="00157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découverte d’un instrument de musique : le violon</w:t>
            </w:r>
          </w:p>
          <w:p w:rsidR="003F6F8D" w:rsidRDefault="00E0080F" w:rsidP="00157BCC">
            <w:pPr>
              <w:rPr>
                <w:sz w:val="24"/>
                <w:szCs w:val="24"/>
              </w:rPr>
            </w:pPr>
            <w:hyperlink r:id="rId23" w:history="1">
              <w:r w:rsidR="003F6F8D" w:rsidRPr="001D37ED">
                <w:rPr>
                  <w:rStyle w:val="Lienhypertexte"/>
                  <w:sz w:val="24"/>
                  <w:szCs w:val="24"/>
                </w:rPr>
                <w:t>https://www.orchestredeparis.com/figuresdenotes/index.php?page=video&amp;instrument=violon&amp;famille=cordes</w:t>
              </w:r>
            </w:hyperlink>
          </w:p>
          <w:p w:rsidR="003F6F8D" w:rsidRPr="008166BB" w:rsidRDefault="003F6F8D" w:rsidP="00157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Trace mémoire : dessiner un violon, dessiner/ écrire ce que l’on ressent en écoutant un violon, écrire un ou deux mots qui nous ont marqués </w:t>
            </w:r>
          </w:p>
        </w:tc>
      </w:tr>
      <w:tr w:rsidR="003F6F8D" w:rsidRPr="0071219E" w:rsidTr="003F6F8D">
        <w:trPr>
          <w:trHeight w:val="70"/>
        </w:trPr>
        <w:tc>
          <w:tcPr>
            <w:tcW w:w="1555" w:type="dxa"/>
          </w:tcPr>
          <w:p w:rsidR="003F6F8D" w:rsidRPr="0071219E" w:rsidRDefault="003F6F8D" w:rsidP="00157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14h15-14h45</w:t>
            </w:r>
          </w:p>
        </w:tc>
        <w:tc>
          <w:tcPr>
            <w:tcW w:w="8054" w:type="dxa"/>
          </w:tcPr>
          <w:p w:rsidR="003F6F8D" w:rsidRDefault="003F6F8D" w:rsidP="00157B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 plaisir</w:t>
            </w:r>
          </w:p>
          <w:p w:rsidR="003F6F8D" w:rsidRPr="00FA0C25" w:rsidRDefault="003F6F8D" w:rsidP="00157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 libre des livres disponibles à la maison</w:t>
            </w:r>
          </w:p>
        </w:tc>
      </w:tr>
      <w:tr w:rsidR="003F6F8D" w:rsidRPr="0071219E" w:rsidTr="003F6F8D">
        <w:trPr>
          <w:trHeight w:val="70"/>
        </w:trPr>
        <w:tc>
          <w:tcPr>
            <w:tcW w:w="1555" w:type="dxa"/>
          </w:tcPr>
          <w:p w:rsidR="003F6F8D" w:rsidRPr="0071219E" w:rsidRDefault="003F6F8D" w:rsidP="00157BCC">
            <w:pPr>
              <w:rPr>
                <w:sz w:val="24"/>
                <w:szCs w:val="24"/>
              </w:rPr>
            </w:pPr>
            <w:r w:rsidRPr="0071219E">
              <w:rPr>
                <w:sz w:val="24"/>
                <w:szCs w:val="24"/>
              </w:rPr>
              <w:t>14h45-15h</w:t>
            </w:r>
          </w:p>
        </w:tc>
        <w:tc>
          <w:tcPr>
            <w:tcW w:w="8054" w:type="dxa"/>
          </w:tcPr>
          <w:p w:rsidR="003F6F8D" w:rsidRPr="0071219E" w:rsidRDefault="003F6F8D" w:rsidP="00157BCC">
            <w:pPr>
              <w:rPr>
                <w:b/>
                <w:sz w:val="24"/>
                <w:szCs w:val="24"/>
              </w:rPr>
            </w:pPr>
            <w:r w:rsidRPr="0071219E">
              <w:rPr>
                <w:b/>
                <w:sz w:val="24"/>
                <w:szCs w:val="24"/>
              </w:rPr>
              <w:t>Jeu libre</w:t>
            </w:r>
          </w:p>
        </w:tc>
      </w:tr>
      <w:tr w:rsidR="003F6F8D" w:rsidRPr="0071219E" w:rsidTr="003F6F8D">
        <w:trPr>
          <w:trHeight w:val="1260"/>
        </w:trPr>
        <w:tc>
          <w:tcPr>
            <w:tcW w:w="1555" w:type="dxa"/>
          </w:tcPr>
          <w:p w:rsidR="003F6F8D" w:rsidRPr="0071219E" w:rsidRDefault="003F6F8D" w:rsidP="00157BCC">
            <w:pPr>
              <w:rPr>
                <w:sz w:val="24"/>
                <w:szCs w:val="24"/>
              </w:rPr>
            </w:pPr>
            <w:r w:rsidRPr="0071219E">
              <w:rPr>
                <w:sz w:val="24"/>
                <w:szCs w:val="24"/>
              </w:rPr>
              <w:t>15h-15h30</w:t>
            </w:r>
          </w:p>
        </w:tc>
        <w:tc>
          <w:tcPr>
            <w:tcW w:w="8054" w:type="dxa"/>
          </w:tcPr>
          <w:p w:rsidR="003F6F8D" w:rsidRDefault="003F6F8D" w:rsidP="00157BCC">
            <w:pPr>
              <w:rPr>
                <w:b/>
                <w:sz w:val="24"/>
                <w:szCs w:val="24"/>
              </w:rPr>
            </w:pPr>
            <w:r w:rsidRPr="0071219E">
              <w:rPr>
                <w:b/>
                <w:sz w:val="24"/>
                <w:szCs w:val="24"/>
              </w:rPr>
              <w:t xml:space="preserve">Français : </w:t>
            </w:r>
            <w:r w:rsidRPr="00A70220">
              <w:rPr>
                <w:b/>
                <w:sz w:val="24"/>
                <w:szCs w:val="24"/>
              </w:rPr>
              <w:t>Production d’écrit :</w:t>
            </w:r>
          </w:p>
          <w:p w:rsidR="003F6F8D" w:rsidRPr="00A70220" w:rsidRDefault="003F6F8D" w:rsidP="00157BCC">
            <w:pPr>
              <w:rPr>
                <w:b/>
                <w:sz w:val="24"/>
                <w:szCs w:val="24"/>
              </w:rPr>
            </w:pPr>
            <w:r w:rsidRPr="00A70220">
              <w:rPr>
                <w:b/>
                <w:sz w:val="24"/>
                <w:szCs w:val="24"/>
              </w:rPr>
              <w:t xml:space="preserve">Inventer </w:t>
            </w:r>
            <w:r>
              <w:rPr>
                <w:b/>
                <w:sz w:val="24"/>
                <w:szCs w:val="24"/>
              </w:rPr>
              <w:t>une recette de sorcière</w:t>
            </w:r>
          </w:p>
          <w:p w:rsidR="003F6F8D" w:rsidRPr="00A70220" w:rsidRDefault="003F6F8D" w:rsidP="00157BCC">
            <w:pPr>
              <w:rPr>
                <w:sz w:val="20"/>
                <w:szCs w:val="20"/>
              </w:rPr>
            </w:pPr>
            <w:r w:rsidRPr="00A70220">
              <w:rPr>
                <w:sz w:val="20"/>
                <w:szCs w:val="20"/>
              </w:rPr>
              <w:t>Utiliser le référentiel ci-dessous pour inventer de nouvelles rencontres et les rédiger.</w:t>
            </w:r>
          </w:p>
          <w:p w:rsidR="003F6F8D" w:rsidRDefault="003F6F8D" w:rsidP="00157BCC">
            <w:pPr>
              <w:rPr>
                <w:sz w:val="20"/>
                <w:szCs w:val="20"/>
              </w:rPr>
            </w:pPr>
          </w:p>
          <w:p w:rsidR="003F6F8D" w:rsidRPr="00A37072" w:rsidRDefault="00A37072" w:rsidP="00A3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37072">
              <w:rPr>
                <w:rFonts w:ascii="Comic Sans MS" w:hAnsi="Comic Sans MS"/>
                <w:sz w:val="28"/>
                <w:szCs w:val="28"/>
              </w:rPr>
              <w:t>La recette de …</w:t>
            </w:r>
          </w:p>
          <w:p w:rsidR="00A37072" w:rsidRPr="00A37072" w:rsidRDefault="00A37072" w:rsidP="00A3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A37072" w:rsidRPr="00A37072" w:rsidRDefault="00A37072" w:rsidP="00A3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37072">
              <w:rPr>
                <w:rFonts w:ascii="Comic Sans MS" w:hAnsi="Comic Sans MS"/>
                <w:sz w:val="28"/>
                <w:szCs w:val="28"/>
              </w:rPr>
              <w:t>Coupez …</w:t>
            </w:r>
          </w:p>
          <w:p w:rsidR="00A37072" w:rsidRPr="00A37072" w:rsidRDefault="00A37072" w:rsidP="00A3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37072">
              <w:rPr>
                <w:rFonts w:ascii="Comic Sans MS" w:hAnsi="Comic Sans MS"/>
                <w:sz w:val="28"/>
                <w:szCs w:val="28"/>
              </w:rPr>
              <w:t>Faites chauffer …</w:t>
            </w:r>
          </w:p>
          <w:p w:rsidR="00A37072" w:rsidRPr="00A37072" w:rsidRDefault="00A37072" w:rsidP="00A3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37072">
              <w:rPr>
                <w:rFonts w:ascii="Comic Sans MS" w:hAnsi="Comic Sans MS"/>
                <w:sz w:val="28"/>
                <w:szCs w:val="28"/>
              </w:rPr>
              <w:t>Mixez …</w:t>
            </w:r>
          </w:p>
          <w:p w:rsidR="00A37072" w:rsidRPr="00A37072" w:rsidRDefault="00A37072" w:rsidP="00A3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37072">
              <w:rPr>
                <w:rFonts w:ascii="Comic Sans MS" w:hAnsi="Comic Sans MS"/>
                <w:sz w:val="28"/>
                <w:szCs w:val="28"/>
              </w:rPr>
              <w:t>Aplatissez …</w:t>
            </w:r>
          </w:p>
          <w:p w:rsidR="00A37072" w:rsidRPr="00A37072" w:rsidRDefault="00A37072" w:rsidP="00A3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37072">
              <w:rPr>
                <w:rFonts w:ascii="Comic Sans MS" w:hAnsi="Comic Sans MS"/>
                <w:sz w:val="28"/>
                <w:szCs w:val="28"/>
              </w:rPr>
              <w:t>Versez …</w:t>
            </w:r>
          </w:p>
          <w:p w:rsidR="00A37072" w:rsidRPr="00A37072" w:rsidRDefault="00A37072" w:rsidP="00A3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37072">
              <w:rPr>
                <w:rFonts w:ascii="Comic Sans MS" w:hAnsi="Comic Sans MS"/>
                <w:sz w:val="28"/>
                <w:szCs w:val="28"/>
              </w:rPr>
              <w:t>Mélangez tout en même temps</w:t>
            </w:r>
          </w:p>
          <w:p w:rsidR="00A37072" w:rsidRPr="00A37072" w:rsidRDefault="001F7CEE" w:rsidP="00A3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et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n’</w:t>
            </w:r>
            <w:r w:rsidR="00A37072" w:rsidRPr="00A37072">
              <w:rPr>
                <w:rFonts w:ascii="Comic Sans MS" w:hAnsi="Comic Sans MS"/>
                <w:sz w:val="28"/>
                <w:szCs w:val="28"/>
              </w:rPr>
              <w:t>oubliez pas la formule magique :</w:t>
            </w:r>
          </w:p>
          <w:p w:rsidR="003F6F8D" w:rsidRDefault="003F6F8D" w:rsidP="00157BCC">
            <w:pPr>
              <w:rPr>
                <w:sz w:val="20"/>
                <w:szCs w:val="20"/>
              </w:rPr>
            </w:pPr>
          </w:p>
          <w:p w:rsidR="003F6F8D" w:rsidRPr="0071219E" w:rsidRDefault="003F6F8D" w:rsidP="00157BCC">
            <w:pPr>
              <w:rPr>
                <w:sz w:val="24"/>
                <w:szCs w:val="24"/>
              </w:rPr>
            </w:pPr>
          </w:p>
        </w:tc>
      </w:tr>
      <w:tr w:rsidR="003F6F8D" w:rsidRPr="0071219E" w:rsidTr="003F6F8D">
        <w:trPr>
          <w:trHeight w:val="1260"/>
        </w:trPr>
        <w:tc>
          <w:tcPr>
            <w:tcW w:w="1555" w:type="dxa"/>
          </w:tcPr>
          <w:p w:rsidR="003F6F8D" w:rsidRPr="0071219E" w:rsidRDefault="003F6F8D" w:rsidP="00157BCC">
            <w:pPr>
              <w:rPr>
                <w:sz w:val="24"/>
                <w:szCs w:val="24"/>
              </w:rPr>
            </w:pPr>
            <w:r w:rsidRPr="0071219E">
              <w:rPr>
                <w:sz w:val="24"/>
                <w:szCs w:val="24"/>
              </w:rPr>
              <w:t>15h30-16h</w:t>
            </w:r>
          </w:p>
        </w:tc>
        <w:tc>
          <w:tcPr>
            <w:tcW w:w="8054" w:type="dxa"/>
          </w:tcPr>
          <w:p w:rsidR="003F6F8D" w:rsidRPr="0071219E" w:rsidRDefault="003F6F8D" w:rsidP="00157BCC">
            <w:pPr>
              <w:rPr>
                <w:b/>
                <w:sz w:val="24"/>
                <w:szCs w:val="24"/>
              </w:rPr>
            </w:pPr>
            <w:r w:rsidRPr="0071219E">
              <w:rPr>
                <w:b/>
                <w:sz w:val="24"/>
                <w:szCs w:val="24"/>
              </w:rPr>
              <w:t>30 minutes d’activités physiques par jour</w:t>
            </w:r>
          </w:p>
          <w:p w:rsidR="003F6F8D" w:rsidRDefault="003F6F8D" w:rsidP="00157BCC">
            <w:pPr>
              <w:rPr>
                <w:sz w:val="24"/>
                <w:szCs w:val="24"/>
              </w:rPr>
            </w:pPr>
            <w:r w:rsidRPr="0071219E">
              <w:rPr>
                <w:sz w:val="24"/>
                <w:szCs w:val="24"/>
              </w:rPr>
              <w:t>Propositions de différentes activités à réaliser en fonction du matériel et de la place disponible</w:t>
            </w:r>
          </w:p>
          <w:p w:rsidR="003F6F8D" w:rsidRDefault="00E0080F" w:rsidP="00157BCC">
            <w:pPr>
              <w:rPr>
                <w:sz w:val="24"/>
                <w:szCs w:val="24"/>
              </w:rPr>
            </w:pPr>
            <w:hyperlink r:id="rId24" w:history="1">
              <w:r w:rsidR="003F6F8D" w:rsidRPr="001D37ED">
                <w:rPr>
                  <w:rStyle w:val="Lienhypertexte"/>
                  <w:sz w:val="24"/>
                  <w:szCs w:val="24"/>
                </w:rPr>
                <w:t>https://www.ac-paris.fr/portail/upload/docs/application/pdf/2020-03/eps_a_la_maison_-_2_2020-03-24_13-01-45_760.pdf</w:t>
              </w:r>
            </w:hyperlink>
          </w:p>
          <w:p w:rsidR="003F6F8D" w:rsidRPr="0071219E" w:rsidRDefault="003F6F8D" w:rsidP="00157BCC">
            <w:pPr>
              <w:rPr>
                <w:b/>
                <w:sz w:val="24"/>
                <w:szCs w:val="24"/>
              </w:rPr>
            </w:pPr>
          </w:p>
        </w:tc>
      </w:tr>
      <w:tr w:rsidR="00B42062" w:rsidRPr="00525A1A" w:rsidTr="003F6F8D">
        <w:trPr>
          <w:trHeight w:val="263"/>
        </w:trPr>
        <w:tc>
          <w:tcPr>
            <w:tcW w:w="1555" w:type="dxa"/>
          </w:tcPr>
          <w:p w:rsidR="00B42062" w:rsidRPr="00525A1A" w:rsidRDefault="00B42062" w:rsidP="00157BCC">
            <w:pPr>
              <w:rPr>
                <w:sz w:val="24"/>
                <w:szCs w:val="24"/>
              </w:rPr>
            </w:pPr>
            <w:r w:rsidRPr="00525A1A">
              <w:rPr>
                <w:sz w:val="24"/>
                <w:szCs w:val="24"/>
              </w:rPr>
              <w:t xml:space="preserve">16h-16h30 </w:t>
            </w:r>
          </w:p>
        </w:tc>
        <w:tc>
          <w:tcPr>
            <w:tcW w:w="8054" w:type="dxa"/>
          </w:tcPr>
          <w:p w:rsidR="00B42062" w:rsidRDefault="00B42062" w:rsidP="00157BCC">
            <w:pPr>
              <w:rPr>
                <w:b/>
                <w:sz w:val="24"/>
                <w:szCs w:val="24"/>
              </w:rPr>
            </w:pPr>
            <w:r w:rsidRPr="00525A1A">
              <w:rPr>
                <w:b/>
                <w:sz w:val="24"/>
                <w:szCs w:val="24"/>
              </w:rPr>
              <w:t>Anglais</w:t>
            </w:r>
          </w:p>
          <w:p w:rsidR="00B42062" w:rsidRDefault="00A37072" w:rsidP="00A37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Apprends l’anglais en action !</w:t>
            </w:r>
          </w:p>
          <w:p w:rsidR="00A37072" w:rsidRDefault="00A37072" w:rsidP="00A37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Fabrique un mobile araignée pour décorer ta chambre</w:t>
            </w:r>
          </w:p>
          <w:p w:rsidR="00A37072" w:rsidRDefault="00E0080F" w:rsidP="00A37072">
            <w:pPr>
              <w:rPr>
                <w:sz w:val="24"/>
                <w:szCs w:val="24"/>
              </w:rPr>
            </w:pPr>
            <w:hyperlink r:id="rId25" w:history="1">
              <w:r w:rsidR="00A37072" w:rsidRPr="001D37ED">
                <w:rPr>
                  <w:rStyle w:val="Lienhypertexte"/>
                  <w:sz w:val="24"/>
                  <w:szCs w:val="24"/>
                </w:rPr>
                <w:t>https://learnenglishkids.britishcouncil.org/fr/crafts/spider-mobile</w:t>
              </w:r>
            </w:hyperlink>
          </w:p>
          <w:p w:rsidR="00A37072" w:rsidRPr="00525A1A" w:rsidRDefault="00A37072" w:rsidP="00A37072">
            <w:pPr>
              <w:rPr>
                <w:sz w:val="24"/>
                <w:szCs w:val="24"/>
              </w:rPr>
            </w:pPr>
          </w:p>
        </w:tc>
      </w:tr>
    </w:tbl>
    <w:p w:rsidR="00B42062" w:rsidRPr="00525A1A" w:rsidRDefault="00B42062" w:rsidP="00B42062">
      <w:pPr>
        <w:rPr>
          <w:sz w:val="24"/>
          <w:szCs w:val="24"/>
        </w:rPr>
      </w:pPr>
    </w:p>
    <w:p w:rsidR="00525A1A" w:rsidRPr="00B42062" w:rsidRDefault="002D5AF7" w:rsidP="00B42062">
      <w:pPr>
        <w:rPr>
          <w:b/>
          <w:sz w:val="32"/>
          <w:szCs w:val="32"/>
          <w:u w:val="single"/>
        </w:rPr>
      </w:pPr>
      <w:r w:rsidRPr="0071219E">
        <w:rPr>
          <w:sz w:val="24"/>
          <w:szCs w:val="24"/>
        </w:rPr>
        <w:br/>
      </w:r>
    </w:p>
    <w:p w:rsidR="0079568B" w:rsidRDefault="0079568B" w:rsidP="00525A1A"/>
    <w:p w:rsidR="005B725B" w:rsidRDefault="005B725B"/>
    <w:sectPr w:rsidR="005B725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80F" w:rsidRDefault="00E0080F" w:rsidP="00D70630">
      <w:pPr>
        <w:spacing w:after="0" w:line="240" w:lineRule="auto"/>
      </w:pPr>
      <w:r>
        <w:separator/>
      </w:r>
    </w:p>
  </w:endnote>
  <w:endnote w:type="continuationSeparator" w:id="0">
    <w:p w:rsidR="00E0080F" w:rsidRDefault="00E0080F" w:rsidP="00D7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630" w:rsidRDefault="00D706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630" w:rsidRDefault="00D70630" w:rsidP="00D70630">
    <w:pPr>
      <w:pStyle w:val="Pieddepage"/>
      <w:jc w:val="right"/>
      <w:rPr>
        <w:i/>
        <w:sz w:val="16"/>
        <w:szCs w:val="16"/>
      </w:rPr>
    </w:pPr>
    <w:r>
      <w:rPr>
        <w:i/>
        <w:sz w:val="16"/>
        <w:szCs w:val="16"/>
      </w:rPr>
      <w:t>CPC – 16</w:t>
    </w:r>
    <w:r>
      <w:rPr>
        <w:i/>
        <w:sz w:val="16"/>
        <w:szCs w:val="16"/>
        <w:vertAlign w:val="superscript"/>
      </w:rPr>
      <w:t>ème</w:t>
    </w:r>
    <w:r>
      <w:rPr>
        <w:i/>
        <w:sz w:val="16"/>
        <w:szCs w:val="16"/>
      </w:rPr>
      <w:t xml:space="preserve"> Circonscription – Issy-les-Moulineaux</w:t>
    </w:r>
  </w:p>
  <w:p w:rsidR="00D70630" w:rsidRDefault="00D70630">
    <w:pPr>
      <w:pStyle w:val="Pieddepage"/>
    </w:pPr>
  </w:p>
  <w:p w:rsidR="00D70630" w:rsidRDefault="00D7063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630" w:rsidRDefault="00D706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80F" w:rsidRDefault="00E0080F" w:rsidP="00D70630">
      <w:pPr>
        <w:spacing w:after="0" w:line="240" w:lineRule="auto"/>
      </w:pPr>
      <w:r>
        <w:separator/>
      </w:r>
    </w:p>
  </w:footnote>
  <w:footnote w:type="continuationSeparator" w:id="0">
    <w:p w:rsidR="00E0080F" w:rsidRDefault="00E0080F" w:rsidP="00D70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630" w:rsidRDefault="00D706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630" w:rsidRDefault="00D7063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630" w:rsidRDefault="00D706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2A91"/>
    <w:multiLevelType w:val="hybridMultilevel"/>
    <w:tmpl w:val="726AE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608EC"/>
    <w:multiLevelType w:val="hybridMultilevel"/>
    <w:tmpl w:val="DFE85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A50AC"/>
    <w:multiLevelType w:val="hybridMultilevel"/>
    <w:tmpl w:val="698CA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E5C3D"/>
    <w:multiLevelType w:val="hybridMultilevel"/>
    <w:tmpl w:val="8ECEF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666CA"/>
    <w:multiLevelType w:val="hybridMultilevel"/>
    <w:tmpl w:val="66C06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4389C"/>
    <w:multiLevelType w:val="hybridMultilevel"/>
    <w:tmpl w:val="04964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824"/>
    <w:rsid w:val="0000566F"/>
    <w:rsid w:val="000D5890"/>
    <w:rsid w:val="00112DB8"/>
    <w:rsid w:val="001B3F1A"/>
    <w:rsid w:val="001F7CEE"/>
    <w:rsid w:val="002D5AF7"/>
    <w:rsid w:val="002E3A5F"/>
    <w:rsid w:val="0031046A"/>
    <w:rsid w:val="00312814"/>
    <w:rsid w:val="003F6F8D"/>
    <w:rsid w:val="00450824"/>
    <w:rsid w:val="0046265D"/>
    <w:rsid w:val="00497EA1"/>
    <w:rsid w:val="005167C2"/>
    <w:rsid w:val="00525A1A"/>
    <w:rsid w:val="005B725B"/>
    <w:rsid w:val="006374A6"/>
    <w:rsid w:val="00675ACC"/>
    <w:rsid w:val="006E347F"/>
    <w:rsid w:val="0071219E"/>
    <w:rsid w:val="00714CFA"/>
    <w:rsid w:val="007247F7"/>
    <w:rsid w:val="00776D94"/>
    <w:rsid w:val="007950E5"/>
    <w:rsid w:val="0079568B"/>
    <w:rsid w:val="00796BDC"/>
    <w:rsid w:val="007A3814"/>
    <w:rsid w:val="007A77D7"/>
    <w:rsid w:val="007F4603"/>
    <w:rsid w:val="007F7E0F"/>
    <w:rsid w:val="008166BB"/>
    <w:rsid w:val="0088279D"/>
    <w:rsid w:val="00904B7F"/>
    <w:rsid w:val="00A12663"/>
    <w:rsid w:val="00A37072"/>
    <w:rsid w:val="00A51E44"/>
    <w:rsid w:val="00A70220"/>
    <w:rsid w:val="00AE358A"/>
    <w:rsid w:val="00B42062"/>
    <w:rsid w:val="00BF5B67"/>
    <w:rsid w:val="00C06A80"/>
    <w:rsid w:val="00D51367"/>
    <w:rsid w:val="00D70630"/>
    <w:rsid w:val="00D82D24"/>
    <w:rsid w:val="00D85336"/>
    <w:rsid w:val="00DD347E"/>
    <w:rsid w:val="00E0080F"/>
    <w:rsid w:val="00E33DE1"/>
    <w:rsid w:val="00ED356F"/>
    <w:rsid w:val="00F57862"/>
    <w:rsid w:val="00F84350"/>
    <w:rsid w:val="00FA0C25"/>
    <w:rsid w:val="00FA67F5"/>
    <w:rsid w:val="00FC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3749"/>
  <w15:chartTrackingRefBased/>
  <w15:docId w15:val="{3092701A-45D1-4BCC-9D6D-438B9740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0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1046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75AC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950E5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70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0630"/>
  </w:style>
  <w:style w:type="paragraph" w:styleId="Pieddepage">
    <w:name w:val="footer"/>
    <w:basedOn w:val="Normal"/>
    <w:link w:val="PieddepageCar"/>
    <w:uiPriority w:val="99"/>
    <w:unhideWhenUsed/>
    <w:rsid w:val="00D70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0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-paris.fr/portail/upload/docs/application/pdf/2020-03/eps_a_la_maison_-_1_2020-03-24_13-01-31_288.pdf" TargetMode="External"/><Relationship Id="rId18" Type="http://schemas.openxmlformats.org/officeDocument/2006/relationships/hyperlink" Target="https://calculatice.ac-lille.fr/spip.php?rubrique2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maitrelucas.fr/lecons/la-chaine-alimentaire-cp-ce1" TargetMode="External"/><Relationship Id="rId7" Type="http://schemas.openxmlformats.org/officeDocument/2006/relationships/hyperlink" Target="https://youtu.be/RQnyLxYq4CU" TargetMode="External"/><Relationship Id="rId12" Type="http://schemas.openxmlformats.org/officeDocument/2006/relationships/hyperlink" Target="http://ludinet.fr/dessine-une-sorciere/" TargetMode="External"/><Relationship Id="rId17" Type="http://schemas.openxmlformats.org/officeDocument/2006/relationships/hyperlink" Target="https://www.lumni.fr/video/grammaire-les-noms-feminins-24-avril" TargetMode="External"/><Relationship Id="rId25" Type="http://schemas.openxmlformats.org/officeDocument/2006/relationships/hyperlink" Target="https://learnenglishkids.britishcouncil.org/fr/crafts/spider-mobil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jardindalysse.com/wp-content/uploads/Ah-les-bonnes-soupes-lecture-CE1.pdf" TargetMode="External"/><Relationship Id="rId20" Type="http://schemas.openxmlformats.org/officeDocument/2006/relationships/hyperlink" Target="https://maitrelucas.fr/lecons/les-regimes-alimentaires-ce1-ce2-cp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dWrfTy0qO0" TargetMode="External"/><Relationship Id="rId24" Type="http://schemas.openxmlformats.org/officeDocument/2006/relationships/hyperlink" Target="https://www.ac-paris.fr/portail/upload/docs/application/pdf/2020-03/eps_a_la_maison_-_2_2020-03-24_13-01-45_760.pdf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RQnyLxYq4CU" TargetMode="External"/><Relationship Id="rId23" Type="http://schemas.openxmlformats.org/officeDocument/2006/relationships/hyperlink" Target="https://www.orchestredeparis.com/figuresdenotes/index.php?page=video&amp;instrument=violon&amp;famille=cordes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calculatice.ac-lille.fr/spip.php?rubrique2" TargetMode="External"/><Relationship Id="rId19" Type="http://schemas.openxmlformats.org/officeDocument/2006/relationships/hyperlink" Target="https://www.lumni.fr/video/reconnaitre-les-angles-droits-dans-une-figure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lesfondamentaux.reseau-canope.fr/video/francais/grammaire/types-et-formes-de-phrases/la-phrase-exclamative" TargetMode="External"/><Relationship Id="rId14" Type="http://schemas.openxmlformats.org/officeDocument/2006/relationships/hyperlink" Target="https://www.lumni.fr/video/anglais-les-animaux-domestiques-et-les-actions" TargetMode="External"/><Relationship Id="rId22" Type="http://schemas.openxmlformats.org/officeDocument/2006/relationships/hyperlink" Target="https://turbulus.com/images/stories/jeux_7_ans_imprimer/nutrition-animaux.pdf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jardindalysse.com/wp-content/uploads/Ah-les-bonnes-soupes-lecture-CE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VERSAILLES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Marie-Alix THOMELIN</dc:creator>
  <cp:keywords/>
  <dc:description/>
  <cp:lastModifiedBy>Stephanie Mandeng-Yogo</cp:lastModifiedBy>
  <cp:revision>3</cp:revision>
  <dcterms:created xsi:type="dcterms:W3CDTF">2022-01-24T11:54:00Z</dcterms:created>
  <dcterms:modified xsi:type="dcterms:W3CDTF">2022-01-31T12:29:00Z</dcterms:modified>
</cp:coreProperties>
</file>