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A57" w:rsidRPr="00B90A57" w:rsidRDefault="00B90A57" w:rsidP="00B90A57">
      <w:pPr>
        <w:rPr>
          <w:sz w:val="28"/>
          <w:szCs w:val="28"/>
        </w:rPr>
      </w:pPr>
      <w:bookmarkStart w:id="0" w:name="_GoBack"/>
      <w:r w:rsidRPr="00B90A57">
        <w:rPr>
          <w:noProof/>
          <w:sz w:val="28"/>
          <w:szCs w:val="28"/>
          <w:lang w:eastAsia="fr-FR"/>
        </w:rPr>
        <w:drawing>
          <wp:anchor distT="0" distB="0" distL="0" distR="0" simplePos="0" relativeHeight="251660288" behindDoc="0" locked="0" layoutInCell="0" allowOverlap="1" wp14:anchorId="697EE052" wp14:editId="43708AE5">
            <wp:simplePos x="0" y="0"/>
            <wp:positionH relativeFrom="column">
              <wp:posOffset>52070</wp:posOffset>
            </wp:positionH>
            <wp:positionV relativeFrom="paragraph">
              <wp:posOffset>-142875</wp:posOffset>
            </wp:positionV>
            <wp:extent cx="1338580" cy="740410"/>
            <wp:effectExtent l="0" t="0" r="0" b="0"/>
            <wp:wrapSquare wrapText="largest"/>
            <wp:docPr id="4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0A57" w:rsidRPr="00B90A57" w:rsidRDefault="00B90A57" w:rsidP="00B90A57">
      <w:pPr>
        <w:spacing w:after="280"/>
        <w:rPr>
          <w:b/>
          <w:sz w:val="28"/>
          <w:szCs w:val="28"/>
          <w:u w:val="single"/>
        </w:rPr>
      </w:pPr>
      <w:r w:rsidRPr="00B90A57">
        <w:rPr>
          <w:b/>
          <w:sz w:val="28"/>
          <w:szCs w:val="28"/>
        </w:rPr>
        <w:tab/>
      </w:r>
      <w:r w:rsidRPr="00B90A57">
        <w:rPr>
          <w:rFonts w:ascii="Script cole" w:hAnsi="Script cole"/>
          <w:b/>
          <w:sz w:val="28"/>
          <w:szCs w:val="28"/>
          <w:u w:val="single"/>
        </w:rPr>
        <w:t>Liste des fournitures pour le CE1</w:t>
      </w:r>
    </w:p>
    <w:p w:rsidR="00B90A57" w:rsidRPr="00B90A57" w:rsidRDefault="00B90A57" w:rsidP="00B90A57">
      <w:pPr>
        <w:pStyle w:val="NormalWeb"/>
        <w:spacing w:before="223" w:after="223"/>
        <w:rPr>
          <w:rFonts w:ascii="Script cole" w:hAnsi="Script cole"/>
          <w:sz w:val="28"/>
          <w:szCs w:val="28"/>
        </w:rPr>
      </w:pPr>
      <w:bookmarkStart w:id="1" w:name="_Hlk1373015891"/>
      <w:r w:rsidRPr="00B90A57">
        <w:rPr>
          <w:rFonts w:ascii="Script cole" w:hAnsi="Script cole"/>
          <w:sz w:val="28"/>
          <w:szCs w:val="28"/>
        </w:rPr>
        <w:t>· 1 trousse avec un stylo bleu, un stylo rouge, un stylo vert, 2 crayons à papier, un taille-crayon avec réservoir, un bâton de colle, un feutre d’ardoise, une pochette de 4 feutres surligneurs, une paire de ciseaux à bout rond et une gomme</w:t>
      </w:r>
      <w:bookmarkEnd w:id="1"/>
    </w:p>
    <w:p w:rsidR="00B90A57" w:rsidRPr="00B90A57" w:rsidRDefault="00B90A57" w:rsidP="00B90A57">
      <w:pPr>
        <w:pStyle w:val="NormalWeb"/>
        <w:spacing w:before="223" w:after="223"/>
        <w:rPr>
          <w:rFonts w:ascii="Script cole" w:hAnsi="Script cole"/>
          <w:sz w:val="28"/>
          <w:szCs w:val="28"/>
        </w:rPr>
      </w:pPr>
      <w:r w:rsidRPr="00B90A57">
        <w:rPr>
          <w:rFonts w:ascii="Script cole" w:hAnsi="Script cole"/>
          <w:sz w:val="28"/>
          <w:szCs w:val="28"/>
        </w:rPr>
        <w:t>· 1 trousse à 2 compartiments avec 12 feutres (pointe moyenne) et 12 crayons de couleur</w:t>
      </w:r>
    </w:p>
    <w:p w:rsidR="00B90A57" w:rsidRPr="00B90A57" w:rsidRDefault="00B90A57" w:rsidP="00B90A57">
      <w:pPr>
        <w:pStyle w:val="NormalWeb"/>
        <w:spacing w:before="223" w:after="223"/>
        <w:rPr>
          <w:rFonts w:ascii="Script cole" w:hAnsi="Script cole"/>
          <w:sz w:val="28"/>
          <w:szCs w:val="28"/>
        </w:rPr>
      </w:pPr>
      <w:r w:rsidRPr="00B90A57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4F8D5C9D" wp14:editId="7D26E2AD">
                <wp:simplePos x="0" y="0"/>
                <wp:positionH relativeFrom="column">
                  <wp:posOffset>3173095</wp:posOffset>
                </wp:positionH>
                <wp:positionV relativeFrom="paragraph">
                  <wp:posOffset>41275</wp:posOffset>
                </wp:positionV>
                <wp:extent cx="2016760" cy="800735"/>
                <wp:effectExtent l="0" t="0" r="21590" b="18415"/>
                <wp:wrapNone/>
                <wp:docPr id="5" name="Cadr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760" cy="80073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B90A57" w:rsidRDefault="00B90A57" w:rsidP="00B90A57">
                            <w:pPr>
                              <w:overflowPunct w:val="0"/>
                              <w:spacing w:before="280" w:after="280" w:line="240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Le matériel est à renouveler dans l’année selon les besoins.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dre de texte 2" o:spid="_x0000_s1026" type="#_x0000_t202" style="position:absolute;margin-left:249.85pt;margin-top:3.25pt;width:158.8pt;height:63.0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" o:allowincell="f" filled="f" strokeweight="0">
                <v:textbox inset="0,0,0,0">
                  <w:txbxContent>
                    <w:p w:rsidR="00B90A57" w:rsidRDefault="00B90A57" w:rsidP="00B90A57">
                      <w:pPr>
                        <w:overflowPunct w:val="0"/>
                        <w:spacing w:before="280" w:after="280" w:line="240" w:lineRule="auto"/>
                        <w:jc w:val="center"/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Le matériel est à renouveler dans l’année selon les besoins.</w:t>
                      </w:r>
                    </w:p>
                  </w:txbxContent>
                </v:textbox>
              </v:shape>
            </w:pict>
          </mc:Fallback>
        </mc:AlternateContent>
      </w:r>
      <w:r w:rsidRPr="00B90A57">
        <w:rPr>
          <w:rFonts w:ascii="Script cole" w:hAnsi="Script cole"/>
          <w:sz w:val="28"/>
          <w:szCs w:val="28"/>
        </w:rPr>
        <w:t xml:space="preserve">·  </w:t>
      </w:r>
      <w:bookmarkStart w:id="2" w:name="_Hlk1373016141"/>
      <w:r w:rsidRPr="00B90A57">
        <w:rPr>
          <w:rFonts w:ascii="Script cole" w:hAnsi="Script cole"/>
          <w:sz w:val="28"/>
          <w:szCs w:val="28"/>
        </w:rPr>
        <w:t>Un agenda (une page par jour)</w:t>
      </w:r>
      <w:bookmarkEnd w:id="2"/>
    </w:p>
    <w:p w:rsidR="00B90A57" w:rsidRPr="00B90A57" w:rsidRDefault="00B90A57" w:rsidP="00B90A57">
      <w:pPr>
        <w:pStyle w:val="NormalWeb"/>
        <w:spacing w:before="223" w:after="223"/>
        <w:rPr>
          <w:rFonts w:ascii="Script cole" w:hAnsi="Script cole"/>
          <w:sz w:val="28"/>
          <w:szCs w:val="28"/>
        </w:rPr>
      </w:pPr>
      <w:r w:rsidRPr="00B90A57">
        <w:rPr>
          <w:rFonts w:ascii="Script cole" w:hAnsi="Script cole"/>
          <w:sz w:val="28"/>
          <w:szCs w:val="28"/>
        </w:rPr>
        <w:t>· 1 ardoise effaçable et un effaceur</w:t>
      </w:r>
    </w:p>
    <w:p w:rsidR="00B90A57" w:rsidRPr="00B90A57" w:rsidRDefault="00B90A57" w:rsidP="00B90A57">
      <w:pPr>
        <w:pStyle w:val="NormalWeb"/>
        <w:spacing w:before="223" w:after="223"/>
        <w:rPr>
          <w:rFonts w:ascii="Script cole" w:hAnsi="Script cole"/>
          <w:sz w:val="28"/>
          <w:szCs w:val="28"/>
        </w:rPr>
      </w:pPr>
      <w:r w:rsidRPr="00B90A57">
        <w:rPr>
          <w:noProof/>
          <w:sz w:val="28"/>
          <w:szCs w:val="28"/>
        </w:rPr>
        <w:drawing>
          <wp:anchor distT="0" distB="0" distL="0" distR="0" simplePos="0" relativeHeight="251659264" behindDoc="0" locked="0" layoutInCell="0" allowOverlap="1" wp14:anchorId="57D2F969" wp14:editId="53B72701">
            <wp:simplePos x="0" y="0"/>
            <wp:positionH relativeFrom="column">
              <wp:posOffset>3799840</wp:posOffset>
            </wp:positionH>
            <wp:positionV relativeFrom="paragraph">
              <wp:posOffset>135890</wp:posOffset>
            </wp:positionV>
            <wp:extent cx="1512570" cy="1512570"/>
            <wp:effectExtent l="0" t="0" r="0" b="0"/>
            <wp:wrapSquare wrapText="largest"/>
            <wp:docPr id="6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1512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0A57">
        <w:rPr>
          <w:rFonts w:ascii="Script cole" w:hAnsi="Script cole"/>
          <w:sz w:val="28"/>
          <w:szCs w:val="28"/>
        </w:rPr>
        <w:t>· 1 double décimètre rigide (pas en métal)</w:t>
      </w:r>
    </w:p>
    <w:p w:rsidR="00B90A57" w:rsidRPr="00B90A57" w:rsidRDefault="00B90A57" w:rsidP="00B90A57">
      <w:pPr>
        <w:pStyle w:val="NormalWeb"/>
        <w:spacing w:before="223" w:after="223"/>
        <w:rPr>
          <w:rFonts w:ascii="Script cole" w:hAnsi="Script cole"/>
          <w:sz w:val="28"/>
          <w:szCs w:val="28"/>
        </w:rPr>
      </w:pPr>
      <w:r w:rsidRPr="00B90A57">
        <w:rPr>
          <w:rFonts w:ascii="Script cole" w:hAnsi="Script cole"/>
          <w:sz w:val="28"/>
          <w:szCs w:val="28"/>
        </w:rPr>
        <w:t>· 1 équerre rigide</w:t>
      </w:r>
    </w:p>
    <w:p w:rsidR="00B90A57" w:rsidRPr="00B90A57" w:rsidRDefault="00B90A57" w:rsidP="00B90A57">
      <w:pPr>
        <w:pStyle w:val="NormalWeb"/>
        <w:spacing w:before="223" w:after="223"/>
        <w:rPr>
          <w:rFonts w:ascii="Script cole" w:hAnsi="Script cole"/>
          <w:sz w:val="28"/>
          <w:szCs w:val="28"/>
        </w:rPr>
      </w:pPr>
      <w:r w:rsidRPr="00B90A57">
        <w:rPr>
          <w:rFonts w:ascii="Script cole" w:hAnsi="Script cole"/>
          <w:sz w:val="28"/>
          <w:szCs w:val="28"/>
        </w:rPr>
        <w:t>· 1 pochette A4 à rabats</w:t>
      </w:r>
    </w:p>
    <w:p w:rsidR="00B90A57" w:rsidRPr="00B90A57" w:rsidRDefault="00B90A57" w:rsidP="00B90A57">
      <w:pPr>
        <w:pStyle w:val="NormalWeb"/>
        <w:spacing w:before="100" w:after="100"/>
        <w:rPr>
          <w:rFonts w:ascii="Script cole" w:hAnsi="Script cole"/>
          <w:sz w:val="28"/>
          <w:szCs w:val="28"/>
        </w:rPr>
      </w:pPr>
      <w:r w:rsidRPr="00B90A57">
        <w:rPr>
          <w:rFonts w:ascii="Script cole" w:hAnsi="Script cole"/>
          <w:sz w:val="28"/>
          <w:szCs w:val="28"/>
        </w:rPr>
        <w:t>· 2 boîtes de mouchoirs pour la classe</w:t>
      </w:r>
    </w:p>
    <w:bookmarkEnd w:id="0"/>
    <w:p w:rsidR="00E917D6" w:rsidRPr="00B90A57" w:rsidRDefault="00B90A57">
      <w:pPr>
        <w:rPr>
          <w:sz w:val="28"/>
          <w:szCs w:val="28"/>
        </w:rPr>
      </w:pPr>
    </w:p>
    <w:sectPr w:rsidR="00E917D6" w:rsidRPr="00B90A57" w:rsidSect="00352A4D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cole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57"/>
    <w:rsid w:val="000F4B00"/>
    <w:rsid w:val="00B90A57"/>
    <w:rsid w:val="00C8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A57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B90A5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A57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B90A5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Direction Paul Bert</dc:creator>
  <cp:lastModifiedBy>Direction Paul Bert</cp:lastModifiedBy>
  <cp:revision>1</cp:revision>
  <dcterms:created xsi:type="dcterms:W3CDTF">2025-07-01T07:08:00Z</dcterms:created>
  <dcterms:modified xsi:type="dcterms:W3CDTF">2025-07-01T07:09:00Z</dcterms:modified>
</cp:coreProperties>
</file>