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262" w:rsidRDefault="00A86262" w:rsidP="00A86262">
      <w:pPr>
        <w:rPr>
          <w:rFonts w:ascii="Broadway" w:hAnsi="Broadway" w:cs="Aharoni"/>
          <w:sz w:val="28"/>
          <w:szCs w:val="28"/>
        </w:rPr>
      </w:pPr>
    </w:p>
    <w:p w:rsidR="005D38A2" w:rsidRDefault="005D38A2" w:rsidP="00A86262">
      <w:pPr>
        <w:jc w:val="center"/>
        <w:rPr>
          <w:rFonts w:ascii="Broadway" w:hAnsi="Broadway" w:cs="Aharoni"/>
          <w:noProof/>
          <w:sz w:val="80"/>
          <w:szCs w:val="80"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C80EAAF" wp14:editId="68B80394">
                <wp:simplePos x="0" y="0"/>
                <wp:positionH relativeFrom="column">
                  <wp:posOffset>923925</wp:posOffset>
                </wp:positionH>
                <wp:positionV relativeFrom="paragraph">
                  <wp:posOffset>908050</wp:posOffset>
                </wp:positionV>
                <wp:extent cx="5286375" cy="933450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6375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86262" w:rsidRPr="005D38A2" w:rsidRDefault="005D38A2" w:rsidP="00A86262">
                            <w:pPr>
                              <w:rPr>
                                <w:b/>
                                <w:sz w:val="80"/>
                                <w:szCs w:val="80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5D38A2">
                              <w:rPr>
                                <w:b/>
                                <w:sz w:val="80"/>
                                <w:szCs w:val="80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</w:t>
                            </w:r>
                            <w:r w:rsidR="008D2FFF">
                              <w:rPr>
                                <w:b/>
                                <w:sz w:val="80"/>
                                <w:szCs w:val="80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éj</w:t>
                            </w:r>
                            <w:r w:rsidR="00945378">
                              <w:rPr>
                                <w:b/>
                                <w:sz w:val="80"/>
                                <w:szCs w:val="80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our à  Port Leucate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72.75pt;margin-top:71.5pt;width:416.25pt;height:73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KcoMQIAAFsEAAAOAAAAZHJzL2Uyb0RvYy54bWysVE2P2jAQvVfqf7B8L4EA+xERVnRXVJXQ&#10;7kpstVJvxrFJpNjj2oaE/vqOnYSl256qXsx8ZTzz3jOLu1bV5Cisq0DndDIaUyI0h6LS+5x+e1l/&#10;uqHEeaYLVoMWOT0JR++WHz8sGpOJFEqoC2EJNtEua0xOS+9NliSOl0IxNwIjNCYlWMU8unafFJY1&#10;2F3VSToeXyUN2MJY4MI5jD50SbqM/aUU3D9J6YQndU5xNh9PG89dOJPlgmV7y0xZ8X4M9g9TKFZp&#10;vPTc6oF5Rg62+qOVqrgFB9KPOKgEpKy4iDvgNpPxu222JTMi7oLgOHOGyf2/tvzx+GxJVeQ0pUQz&#10;hRR9R6JIIYgXrRckDRA1xmVYuTVY69vP0CLVQ9xhMGzeSqvCL+5EMI9gn84AYyfCMThPb66m13NK&#10;OOZup9PZPDKQvH1trPNfBCgSjJxaJDDiyo4b53ESLB1KwmUa1lVdRxJr/VsAC7uIiCrovw6LdAMH&#10;y7e7tt9uB8UJl7PQKcQZvq5wgg1z/plZlATugzL3T3jIGpqcQm9RUoL9+bd4qEemMEtJgxLLqftx&#10;YFZQUn/VyOHtZDYLmozObH6domMvM7vLjD6oe0AVT/BBGR7NUO/rwZQW1Cu+hlW4FVNMc7w7p34w&#10;730nfHxNXKxWsQhVaJjf6K3hoXWAMOD70r4ya3oSghAeYRAjy95x0dV24K8OHmQViQoAd6gia8FB&#10;BUf++tcWnsilH6ve/hOWvwAAAP//AwBQSwMEFAAGAAgAAAAhAGFrGz3eAAAACwEAAA8AAABkcnMv&#10;ZG93bnJldi54bWxMj8FOwzAQRO9I/IO1SNyo3dK0TRqnQiCuoBaKxM2Nt0lEvI5itwl/z/ZEbzPa&#10;p9mZfDO6VpyxD40nDdOJAoFUettQpeHz4/VhBSJEQ9a0nlDDLwbYFLc3ucmsH2iL512sBIdQyIyG&#10;OsYukzKUNToTJr5D4tvR985Etn0lbW8GDnetnCm1kM40xB9q0+FzjeXP7uQ07N+O319z9V69uKQb&#10;/KgkuVRqfX83Pq1BRBzjPwyX+lwdCu508CeyQbTs50nC6EU88igm0uWKxUHDLFUKZJHL6w3FHwAA&#10;AP//AwBQSwECLQAUAAYACAAAACEAtoM4kv4AAADhAQAAEwAAAAAAAAAAAAAAAAAAAAAAW0NvbnRl&#10;bnRfVHlwZXNdLnhtbFBLAQItABQABgAIAAAAIQA4/SH/1gAAAJQBAAALAAAAAAAAAAAAAAAAAC8B&#10;AABfcmVscy8ucmVsc1BLAQItABQABgAIAAAAIQCMmKcoMQIAAFsEAAAOAAAAAAAAAAAAAAAAAC4C&#10;AABkcnMvZTJvRG9jLnhtbFBLAQItABQABgAIAAAAIQBhaxs93gAAAAsBAAAPAAAAAAAAAAAAAAAA&#10;AIsEAABkcnMvZG93bnJldi54bWxQSwUGAAAAAAQABADzAAAAlgUAAAAA&#10;" filled="f" stroked="f">
                <v:textbox>
                  <w:txbxContent>
                    <w:p w:rsidR="00A86262" w:rsidRPr="005D38A2" w:rsidRDefault="005D38A2" w:rsidP="00A86262">
                      <w:pPr>
                        <w:rPr>
                          <w:b/>
                          <w:sz w:val="80"/>
                          <w:szCs w:val="80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5D38A2">
                        <w:rPr>
                          <w:b/>
                          <w:sz w:val="80"/>
                          <w:szCs w:val="80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S</w:t>
                      </w:r>
                      <w:r w:rsidR="008D2FFF">
                        <w:rPr>
                          <w:b/>
                          <w:sz w:val="80"/>
                          <w:szCs w:val="80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éj</w:t>
                      </w:r>
                      <w:r w:rsidR="00945378">
                        <w:rPr>
                          <w:b/>
                          <w:sz w:val="80"/>
                          <w:szCs w:val="80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our à  Port Leucate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>
        <w:rPr>
          <w:rFonts w:ascii="Broadway" w:hAnsi="Broadway" w:cs="Aharoni"/>
          <w:noProof/>
          <w:sz w:val="80"/>
          <w:szCs w:val="80"/>
          <w:lang w:eastAsia="fr-FR"/>
        </w:rPr>
        <w:drawing>
          <wp:inline distT="0" distB="0" distL="0" distR="0" wp14:anchorId="65B24D81" wp14:editId="04542E4D">
            <wp:extent cx="3248025" cy="904984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9049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A86262" w:rsidRDefault="00A86262" w:rsidP="00A86262">
      <w:pPr>
        <w:jc w:val="center"/>
        <w:rPr>
          <w:rFonts w:ascii="Broadway" w:hAnsi="Broadway" w:cs="Aharoni"/>
          <w:sz w:val="72"/>
          <w:szCs w:val="72"/>
        </w:rPr>
      </w:pPr>
    </w:p>
    <w:p w:rsidR="00A86262" w:rsidRPr="00C13520" w:rsidRDefault="009B17E6" w:rsidP="00A86262">
      <w:pPr>
        <w:jc w:val="center"/>
        <w:rPr>
          <w:rFonts w:ascii="Broadway" w:hAnsi="Broadway" w:cs="Aharoni"/>
          <w:sz w:val="60"/>
          <w:szCs w:val="60"/>
        </w:rPr>
      </w:pPr>
      <w:r>
        <w:rPr>
          <w:rFonts w:ascii="Arial Narrow" w:hAnsi="Arial Narrow"/>
          <w:b/>
          <w:noProof/>
          <w:color w:val="000000"/>
          <w:sz w:val="28"/>
          <w:szCs w:val="28"/>
          <w:lang w:eastAsia="fr-FR"/>
        </w:rPr>
        <w:drawing>
          <wp:anchor distT="0" distB="0" distL="114300" distR="114300" simplePos="0" relativeHeight="251671552" behindDoc="1" locked="0" layoutInCell="1" allowOverlap="1" wp14:anchorId="3426904B" wp14:editId="467A6B22">
            <wp:simplePos x="0" y="0"/>
            <wp:positionH relativeFrom="column">
              <wp:posOffset>2228850</wp:posOffset>
            </wp:positionH>
            <wp:positionV relativeFrom="paragraph">
              <wp:posOffset>469900</wp:posOffset>
            </wp:positionV>
            <wp:extent cx="2191385" cy="1638300"/>
            <wp:effectExtent l="0" t="0" r="0" b="0"/>
            <wp:wrapTight wrapText="bothSides">
              <wp:wrapPolygon edited="0">
                <wp:start x="0" y="0"/>
                <wp:lineTo x="0" y="21349"/>
                <wp:lineTo x="21406" y="21349"/>
                <wp:lineTo x="21406" y="0"/>
                <wp:lineTo x="0" y="0"/>
              </wp:wrapPolygon>
            </wp:wrapTight>
            <wp:docPr id="17" name="Image 17" descr="C:\Users\ALAE\AppData\Local\Microsoft\Windows\Temporary Internet Files\Content.IE5\GN24JDFD\300px-Saleccia_2004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LAE\AppData\Local\Microsoft\Windows\Temporary Internet Files\Content.IE5\GN24JDFD\300px-Saleccia_2004[1]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138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6262" w:rsidRPr="00C13520">
        <w:rPr>
          <w:rFonts w:ascii="Broadway" w:hAnsi="Broadway" w:cs="Aharoni"/>
          <w:sz w:val="60"/>
          <w:szCs w:val="60"/>
        </w:rPr>
        <w:t xml:space="preserve">Du </w:t>
      </w:r>
      <w:r w:rsidR="005D38A2">
        <w:rPr>
          <w:rFonts w:ascii="Broadway" w:hAnsi="Broadway" w:cs="Aharoni"/>
          <w:sz w:val="60"/>
          <w:szCs w:val="60"/>
        </w:rPr>
        <w:t>8 au 12 juillet</w:t>
      </w:r>
    </w:p>
    <w:p w:rsidR="00A86262" w:rsidRDefault="00A86262" w:rsidP="00A86262"/>
    <w:p w:rsidR="00A86262" w:rsidRDefault="00A86262" w:rsidP="00A86262"/>
    <w:p w:rsidR="00A86262" w:rsidRDefault="00A86262" w:rsidP="00A86262"/>
    <w:p w:rsidR="00A86262" w:rsidRDefault="00A86262" w:rsidP="00A86262">
      <w:pPr>
        <w:pStyle w:val="Standard"/>
        <w:rPr>
          <w:rFonts w:ascii="Berlin Sans FB" w:hAnsi="Berlin Sans FB" w:cs="Andalus"/>
          <w:b/>
          <w:color w:val="000000"/>
          <w:sz w:val="52"/>
          <w:szCs w:val="52"/>
        </w:rPr>
      </w:pPr>
    </w:p>
    <w:p w:rsidR="00C13520" w:rsidRPr="00C13520" w:rsidRDefault="00C13520" w:rsidP="00A86262">
      <w:pPr>
        <w:pStyle w:val="Standard"/>
        <w:jc w:val="right"/>
        <w:rPr>
          <w:rFonts w:ascii="Berlin Sans FB" w:hAnsi="Berlin Sans FB" w:cs="Andalus"/>
          <w:b/>
          <w:color w:val="000000"/>
          <w:sz w:val="28"/>
          <w:szCs w:val="28"/>
        </w:rPr>
      </w:pPr>
    </w:p>
    <w:p w:rsidR="00C13520" w:rsidRDefault="00C13520" w:rsidP="00C13520">
      <w:pPr>
        <w:pStyle w:val="Standard"/>
        <w:rPr>
          <w:rFonts w:ascii="Berlin Sans FB" w:hAnsi="Berlin Sans FB" w:cs="Andalus"/>
          <w:b/>
          <w:color w:val="000000"/>
          <w:sz w:val="52"/>
          <w:szCs w:val="52"/>
        </w:rPr>
      </w:pPr>
      <w:r>
        <w:rPr>
          <w:rFonts w:ascii="Berlin Sans FB" w:hAnsi="Berlin Sans FB" w:cs="Andalus"/>
          <w:b/>
          <w:color w:val="000000"/>
          <w:sz w:val="52"/>
          <w:szCs w:val="52"/>
        </w:rPr>
        <w:t>DECOUVRIR LE MILIEU MARIN</w:t>
      </w:r>
    </w:p>
    <w:p w:rsidR="00A86262" w:rsidRPr="00A86262" w:rsidRDefault="00C13520" w:rsidP="00A86262">
      <w:pPr>
        <w:pStyle w:val="Standard"/>
        <w:jc w:val="right"/>
        <w:rPr>
          <w:rFonts w:ascii="Berlin Sans FB" w:hAnsi="Berlin Sans FB" w:cs="Andalus"/>
          <w:b/>
          <w:color w:val="000000"/>
          <w:sz w:val="48"/>
          <w:szCs w:val="48"/>
        </w:rPr>
      </w:pPr>
      <w:r w:rsidRPr="00A86262">
        <w:rPr>
          <w:rFonts w:ascii="Berlin Sans FB" w:hAnsi="Berlin Sans FB" w:cs="Andalus"/>
          <w:b/>
          <w:color w:val="000000"/>
          <w:sz w:val="52"/>
          <w:szCs w:val="52"/>
        </w:rPr>
        <w:t xml:space="preserve"> </w:t>
      </w:r>
      <w:r w:rsidR="00A86262" w:rsidRPr="00A86262">
        <w:rPr>
          <w:rFonts w:ascii="Berlin Sans FB" w:hAnsi="Berlin Sans FB" w:cs="Andalus"/>
          <w:b/>
          <w:color w:val="000000"/>
          <w:sz w:val="52"/>
          <w:szCs w:val="52"/>
        </w:rPr>
        <w:t>(</w:t>
      </w:r>
      <w:proofErr w:type="gramStart"/>
      <w:r w:rsidR="005D38A2">
        <w:rPr>
          <w:rFonts w:ascii="Berlin Sans FB" w:hAnsi="Berlin Sans FB" w:cs="Andalus"/>
          <w:b/>
          <w:color w:val="000000"/>
          <w:sz w:val="52"/>
          <w:szCs w:val="52"/>
        </w:rPr>
        <w:t>places</w:t>
      </w:r>
      <w:proofErr w:type="gramEnd"/>
      <w:r w:rsidR="005D38A2">
        <w:rPr>
          <w:rFonts w:ascii="Berlin Sans FB" w:hAnsi="Berlin Sans FB" w:cs="Andalus"/>
          <w:b/>
          <w:color w:val="000000"/>
          <w:sz w:val="52"/>
          <w:szCs w:val="52"/>
        </w:rPr>
        <w:t xml:space="preserve"> limitées</w:t>
      </w:r>
      <w:r w:rsidR="00E90FA8">
        <w:rPr>
          <w:rFonts w:ascii="Berlin Sans FB" w:hAnsi="Berlin Sans FB" w:cs="Andalus"/>
          <w:b/>
          <w:color w:val="000000"/>
          <w:sz w:val="52"/>
          <w:szCs w:val="52"/>
        </w:rPr>
        <w:t xml:space="preserve">, </w:t>
      </w:r>
      <w:r w:rsidR="005D38A2">
        <w:rPr>
          <w:rFonts w:ascii="Berlin Sans FB" w:hAnsi="Berlin Sans FB" w:cs="Andalus"/>
          <w:b/>
          <w:color w:val="000000"/>
          <w:sz w:val="48"/>
          <w:szCs w:val="48"/>
        </w:rPr>
        <w:t>à partir de 8</w:t>
      </w:r>
      <w:r w:rsidR="00760CC8">
        <w:rPr>
          <w:rFonts w:ascii="Berlin Sans FB" w:hAnsi="Berlin Sans FB" w:cs="Andalus"/>
          <w:b/>
          <w:color w:val="000000"/>
          <w:sz w:val="48"/>
          <w:szCs w:val="48"/>
        </w:rPr>
        <w:t xml:space="preserve"> ans</w:t>
      </w:r>
      <w:r w:rsidR="00A86262" w:rsidRPr="00A86262">
        <w:rPr>
          <w:rFonts w:ascii="Berlin Sans FB" w:hAnsi="Berlin Sans FB" w:cs="Andalus"/>
          <w:b/>
          <w:color w:val="000000"/>
          <w:sz w:val="48"/>
          <w:szCs w:val="48"/>
        </w:rPr>
        <w:t>)</w:t>
      </w:r>
    </w:p>
    <w:p w:rsidR="00A86262" w:rsidRDefault="00A86262" w:rsidP="00A86262">
      <w:pPr>
        <w:pStyle w:val="Standard"/>
        <w:rPr>
          <w:sz w:val="28"/>
          <w:szCs w:val="28"/>
          <w:u w:val="single"/>
        </w:rPr>
      </w:pPr>
    </w:p>
    <w:p w:rsidR="00A86262" w:rsidRPr="00C13520" w:rsidRDefault="00C13520" w:rsidP="00A86262">
      <w:pPr>
        <w:pStyle w:val="Standard"/>
        <w:ind w:firstLine="708"/>
        <w:rPr>
          <w:sz w:val="36"/>
          <w:szCs w:val="36"/>
          <w:u w:val="single"/>
        </w:rPr>
      </w:pPr>
      <w:r w:rsidRPr="00C13520">
        <w:rPr>
          <w:noProof/>
          <w:sz w:val="36"/>
          <w:szCs w:val="36"/>
          <w:lang w:eastAsia="fr-FR" w:bidi="ar-SA"/>
        </w:rPr>
        <w:drawing>
          <wp:anchor distT="0" distB="0" distL="114300" distR="114300" simplePos="0" relativeHeight="251670528" behindDoc="1" locked="0" layoutInCell="1" allowOverlap="1" wp14:anchorId="579CFBEB" wp14:editId="3C7958A3">
            <wp:simplePos x="0" y="0"/>
            <wp:positionH relativeFrom="column">
              <wp:posOffset>4740275</wp:posOffset>
            </wp:positionH>
            <wp:positionV relativeFrom="paragraph">
              <wp:posOffset>229235</wp:posOffset>
            </wp:positionV>
            <wp:extent cx="1935480" cy="1295400"/>
            <wp:effectExtent l="0" t="0" r="7620" b="0"/>
            <wp:wrapTight wrapText="bothSides">
              <wp:wrapPolygon edited="0">
                <wp:start x="0" y="0"/>
                <wp:lineTo x="0" y="21282"/>
                <wp:lineTo x="21472" y="21282"/>
                <wp:lineTo x="21472" y="0"/>
                <wp:lineTo x="0" y="0"/>
              </wp:wrapPolygon>
            </wp:wrapTight>
            <wp:docPr id="10" name="Image 10" descr="http://cdn.pratique.fr/sites/default/files/articles/stage-voi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dn.pratique.fr/sites/default/files/articles/stage-voil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548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6262" w:rsidRPr="00C13520">
        <w:rPr>
          <w:sz w:val="36"/>
          <w:szCs w:val="36"/>
          <w:u w:val="single"/>
        </w:rPr>
        <w:t>Au programme :</w:t>
      </w:r>
    </w:p>
    <w:p w:rsidR="00AD04AD" w:rsidRPr="00C13520" w:rsidRDefault="00C13520" w:rsidP="00AD04AD">
      <w:pPr>
        <w:pStyle w:val="Standard"/>
        <w:ind w:left="720"/>
        <w:rPr>
          <w:sz w:val="36"/>
          <w:szCs w:val="36"/>
        </w:rPr>
      </w:pPr>
      <w:r w:rsidRPr="00C13520">
        <w:rPr>
          <w:rFonts w:ascii="Berlin Sans FB" w:hAnsi="Berlin Sans FB" w:cs="Andalus"/>
          <w:b/>
          <w:noProof/>
          <w:color w:val="000000"/>
          <w:sz w:val="36"/>
          <w:szCs w:val="36"/>
          <w:lang w:eastAsia="fr-FR" w:bidi="ar-SA"/>
        </w:rPr>
        <w:drawing>
          <wp:anchor distT="0" distB="0" distL="114300" distR="114300" simplePos="0" relativeHeight="251669504" behindDoc="1" locked="0" layoutInCell="1" allowOverlap="1" wp14:anchorId="164A3F22" wp14:editId="3964ADA1">
            <wp:simplePos x="0" y="0"/>
            <wp:positionH relativeFrom="column">
              <wp:posOffset>2680335</wp:posOffset>
            </wp:positionH>
            <wp:positionV relativeFrom="paragraph">
              <wp:posOffset>6350</wp:posOffset>
            </wp:positionV>
            <wp:extent cx="1738630" cy="1162050"/>
            <wp:effectExtent l="0" t="0" r="0" b="0"/>
            <wp:wrapTight wrapText="bothSides">
              <wp:wrapPolygon edited="0">
                <wp:start x="0" y="0"/>
                <wp:lineTo x="0" y="21246"/>
                <wp:lineTo x="21300" y="21246"/>
                <wp:lineTo x="21300" y="0"/>
                <wp:lineTo x="0" y="0"/>
              </wp:wrapPolygon>
            </wp:wrapTight>
            <wp:docPr id="5" name="Image 5" descr="Photo 0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hoto 03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863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2CB9" w:rsidRDefault="00512CB9" w:rsidP="00512CB9">
      <w:pPr>
        <w:pStyle w:val="Standard"/>
        <w:numPr>
          <w:ilvl w:val="0"/>
          <w:numId w:val="2"/>
        </w:numPr>
        <w:textAlignment w:val="auto"/>
        <w:rPr>
          <w:sz w:val="36"/>
          <w:szCs w:val="36"/>
        </w:rPr>
      </w:pPr>
      <w:r>
        <w:rPr>
          <w:sz w:val="36"/>
          <w:szCs w:val="36"/>
        </w:rPr>
        <w:t>Plage</w:t>
      </w:r>
    </w:p>
    <w:p w:rsidR="00512CB9" w:rsidRDefault="00BD500E" w:rsidP="00512CB9">
      <w:pPr>
        <w:pStyle w:val="Standard"/>
        <w:numPr>
          <w:ilvl w:val="0"/>
          <w:numId w:val="2"/>
        </w:numPr>
        <w:textAlignment w:val="auto"/>
        <w:rPr>
          <w:sz w:val="36"/>
          <w:szCs w:val="36"/>
        </w:rPr>
      </w:pPr>
      <w:r>
        <w:rPr>
          <w:sz w:val="36"/>
          <w:szCs w:val="36"/>
        </w:rPr>
        <w:t>Pêche à pied</w:t>
      </w:r>
    </w:p>
    <w:p w:rsidR="005D38A2" w:rsidRDefault="005D38A2" w:rsidP="00512CB9">
      <w:pPr>
        <w:pStyle w:val="Standard"/>
        <w:numPr>
          <w:ilvl w:val="0"/>
          <w:numId w:val="2"/>
        </w:numPr>
        <w:textAlignment w:val="auto"/>
        <w:rPr>
          <w:sz w:val="36"/>
          <w:szCs w:val="36"/>
        </w:rPr>
      </w:pPr>
      <w:proofErr w:type="spellStart"/>
      <w:r>
        <w:rPr>
          <w:sz w:val="36"/>
          <w:szCs w:val="36"/>
        </w:rPr>
        <w:t>aqualand</w:t>
      </w:r>
      <w:proofErr w:type="spellEnd"/>
    </w:p>
    <w:p w:rsidR="00512CB9" w:rsidRDefault="00BD500E" w:rsidP="00512CB9">
      <w:pPr>
        <w:pStyle w:val="Standard"/>
        <w:numPr>
          <w:ilvl w:val="0"/>
          <w:numId w:val="2"/>
        </w:numPr>
        <w:textAlignment w:val="auto"/>
        <w:rPr>
          <w:sz w:val="36"/>
          <w:szCs w:val="36"/>
          <w:u w:val="single"/>
        </w:rPr>
      </w:pPr>
      <w:r>
        <w:rPr>
          <w:sz w:val="36"/>
          <w:szCs w:val="36"/>
        </w:rPr>
        <w:t>Voile</w:t>
      </w:r>
      <w:r w:rsidR="005D38A2">
        <w:rPr>
          <w:i/>
          <w:sz w:val="36"/>
          <w:szCs w:val="36"/>
        </w:rPr>
        <w:t>*</w:t>
      </w:r>
    </w:p>
    <w:p w:rsidR="009B17E6" w:rsidRDefault="009B17E6" w:rsidP="009B17E6">
      <w:pPr>
        <w:pStyle w:val="Standard"/>
        <w:ind w:left="720"/>
        <w:rPr>
          <w:sz w:val="36"/>
          <w:szCs w:val="36"/>
        </w:rPr>
      </w:pPr>
    </w:p>
    <w:p w:rsidR="00AD04AD" w:rsidRPr="009B17E6" w:rsidRDefault="00656AB8" w:rsidP="009B17E6">
      <w:pPr>
        <w:pStyle w:val="Standard"/>
        <w:ind w:left="720"/>
        <w:rPr>
          <w:sz w:val="36"/>
          <w:szCs w:val="36"/>
        </w:rPr>
      </w:pPr>
      <w:r w:rsidRPr="00666592">
        <w:t>*</w:t>
      </w:r>
      <w:r w:rsidR="00666592" w:rsidRPr="00666592">
        <w:t>fournir un</w:t>
      </w:r>
      <w:r w:rsidR="00666592">
        <w:t>e</w:t>
      </w:r>
      <w:r w:rsidR="00666592" w:rsidRPr="00666592">
        <w:t xml:space="preserve"> attestation d’aisance aquatique</w:t>
      </w:r>
      <w:r w:rsidR="00930374">
        <w:t>, un certificat médical et une autorisation parentale</w:t>
      </w:r>
    </w:p>
    <w:p w:rsidR="00A86262" w:rsidRPr="00A86262" w:rsidRDefault="005D38A2" w:rsidP="00A86262">
      <w:pPr>
        <w:jc w:val="center"/>
        <w:rPr>
          <w:b/>
          <w:color w:val="FF0000"/>
          <w:sz w:val="44"/>
          <w:szCs w:val="44"/>
        </w:rPr>
      </w:pPr>
      <w:r>
        <w:rPr>
          <w:b/>
          <w:color w:val="FF0000"/>
          <w:sz w:val="44"/>
          <w:szCs w:val="44"/>
        </w:rPr>
        <w:t>PRE-INSCRIPTION JUSQU’AU 5 Avril</w:t>
      </w:r>
    </w:p>
    <w:p w:rsidR="00A86262" w:rsidRPr="00A86262" w:rsidRDefault="00A86262" w:rsidP="00A86262">
      <w:pPr>
        <w:pStyle w:val="Standard"/>
        <w:rPr>
          <w:rFonts w:ascii="Arial Narrow" w:hAnsi="Arial Narrow"/>
          <w:b/>
          <w:color w:val="000000"/>
          <w:sz w:val="28"/>
          <w:szCs w:val="28"/>
        </w:rPr>
      </w:pPr>
      <w:r w:rsidRPr="00A86262">
        <w:rPr>
          <w:rFonts w:ascii="Arial Narrow" w:hAnsi="Arial Narrow"/>
          <w:b/>
          <w:color w:val="000000"/>
          <w:sz w:val="28"/>
          <w:szCs w:val="28"/>
        </w:rPr>
        <w:t>Inscriptions définitives après avis de la commission en fonction des critères du règlement intérieur :</w:t>
      </w:r>
    </w:p>
    <w:p w:rsidR="00A86262" w:rsidRPr="00A86262" w:rsidRDefault="00A86262" w:rsidP="00A86262">
      <w:pPr>
        <w:pStyle w:val="Standard"/>
        <w:rPr>
          <w:rFonts w:ascii="Arial Narrow" w:hAnsi="Arial Narrow"/>
          <w:b/>
          <w:color w:val="000000"/>
          <w:sz w:val="28"/>
          <w:szCs w:val="28"/>
        </w:rPr>
      </w:pPr>
    </w:p>
    <w:p w:rsidR="00A86262" w:rsidRPr="00A86262" w:rsidRDefault="00A86262" w:rsidP="00A86262">
      <w:pPr>
        <w:pStyle w:val="Standard"/>
        <w:rPr>
          <w:rFonts w:ascii="Arial Narrow" w:hAnsi="Arial Narrow"/>
          <w:b/>
          <w:color w:val="000000"/>
          <w:sz w:val="28"/>
          <w:szCs w:val="28"/>
        </w:rPr>
      </w:pPr>
      <w:r w:rsidRPr="00A86262">
        <w:rPr>
          <w:rFonts w:ascii="Arial Narrow" w:hAnsi="Arial Narrow"/>
          <w:b/>
          <w:color w:val="000000"/>
          <w:sz w:val="28"/>
          <w:szCs w:val="28"/>
        </w:rPr>
        <w:t>- en fonction du coefficient familial CAF</w:t>
      </w:r>
    </w:p>
    <w:p w:rsidR="00A86262" w:rsidRPr="00A86262" w:rsidRDefault="00A86262" w:rsidP="00A86262">
      <w:pPr>
        <w:pStyle w:val="Standard"/>
        <w:rPr>
          <w:rFonts w:ascii="Arial Narrow" w:hAnsi="Arial Narrow"/>
          <w:b/>
          <w:color w:val="000000"/>
          <w:sz w:val="28"/>
          <w:szCs w:val="28"/>
        </w:rPr>
      </w:pPr>
      <w:r w:rsidRPr="00A86262">
        <w:rPr>
          <w:rFonts w:ascii="Arial Narrow" w:hAnsi="Arial Narrow"/>
          <w:b/>
          <w:color w:val="000000"/>
          <w:sz w:val="28"/>
          <w:szCs w:val="28"/>
        </w:rPr>
        <w:t xml:space="preserve"> -ceux qui ne sont jamais </w:t>
      </w:r>
      <w:proofErr w:type="gramStart"/>
      <w:r w:rsidRPr="00A86262">
        <w:rPr>
          <w:rFonts w:ascii="Arial Narrow" w:hAnsi="Arial Narrow"/>
          <w:b/>
          <w:color w:val="000000"/>
          <w:sz w:val="28"/>
          <w:szCs w:val="28"/>
        </w:rPr>
        <w:t>partis</w:t>
      </w:r>
      <w:proofErr w:type="gramEnd"/>
      <w:r w:rsidRPr="00A86262">
        <w:rPr>
          <w:rFonts w:ascii="Arial Narrow" w:hAnsi="Arial Narrow"/>
          <w:b/>
          <w:color w:val="000000"/>
          <w:sz w:val="28"/>
          <w:szCs w:val="28"/>
        </w:rPr>
        <w:t xml:space="preserve"> en séjour </w:t>
      </w:r>
    </w:p>
    <w:p w:rsidR="00450275" w:rsidRPr="00A86262" w:rsidRDefault="00A86262" w:rsidP="00A86262">
      <w:pPr>
        <w:rPr>
          <w:sz w:val="28"/>
          <w:szCs w:val="28"/>
        </w:rPr>
      </w:pPr>
      <w:r w:rsidRPr="00A86262">
        <w:rPr>
          <w:rFonts w:ascii="Arial Narrow" w:hAnsi="Arial Narrow"/>
          <w:b/>
          <w:color w:val="000000"/>
          <w:sz w:val="28"/>
          <w:szCs w:val="28"/>
        </w:rPr>
        <w:t>- en fonction des fréquentations habituelles du centre de loisirs</w:t>
      </w:r>
      <w:r w:rsidRPr="00A86262">
        <w:rPr>
          <w:noProof/>
          <w:sz w:val="28"/>
          <w:szCs w:val="28"/>
          <w:lang w:eastAsia="fr-FR"/>
        </w:rPr>
        <w:t xml:space="preserve"> </w:t>
      </w:r>
    </w:p>
    <w:sectPr w:rsidR="00450275" w:rsidRPr="00A86262" w:rsidSect="00A862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2E528A"/>
    <w:multiLevelType w:val="hybridMultilevel"/>
    <w:tmpl w:val="088C1E1E"/>
    <w:lvl w:ilvl="0" w:tplc="61E878CE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262"/>
    <w:rsid w:val="00044C2C"/>
    <w:rsid w:val="000B0329"/>
    <w:rsid w:val="001C5E5B"/>
    <w:rsid w:val="00212026"/>
    <w:rsid w:val="003A23C2"/>
    <w:rsid w:val="00450275"/>
    <w:rsid w:val="00512CB9"/>
    <w:rsid w:val="005926A0"/>
    <w:rsid w:val="005D38A2"/>
    <w:rsid w:val="00630E2E"/>
    <w:rsid w:val="00656AB8"/>
    <w:rsid w:val="00666592"/>
    <w:rsid w:val="00760CC8"/>
    <w:rsid w:val="0077517D"/>
    <w:rsid w:val="00817151"/>
    <w:rsid w:val="00852DB5"/>
    <w:rsid w:val="008D2FFF"/>
    <w:rsid w:val="00930374"/>
    <w:rsid w:val="00945378"/>
    <w:rsid w:val="009B17E6"/>
    <w:rsid w:val="00A109DE"/>
    <w:rsid w:val="00A86262"/>
    <w:rsid w:val="00AD04AD"/>
    <w:rsid w:val="00BD500E"/>
    <w:rsid w:val="00C13520"/>
    <w:rsid w:val="00E90FA8"/>
    <w:rsid w:val="00F10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26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926A0"/>
    <w:pPr>
      <w:ind w:left="720"/>
      <w:contextualSpacing/>
    </w:pPr>
  </w:style>
  <w:style w:type="paragraph" w:customStyle="1" w:styleId="Standard">
    <w:name w:val="Standard"/>
    <w:rsid w:val="00A8626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109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109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26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926A0"/>
    <w:pPr>
      <w:ind w:left="720"/>
      <w:contextualSpacing/>
    </w:pPr>
  </w:style>
  <w:style w:type="paragraph" w:customStyle="1" w:styleId="Standard">
    <w:name w:val="Standard"/>
    <w:rsid w:val="00A8626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109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109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4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ALAE</dc:creator>
  <cp:lastModifiedBy>ALAE</cp:lastModifiedBy>
  <cp:revision>4</cp:revision>
  <cp:lastPrinted>2019-03-12T09:50:00Z</cp:lastPrinted>
  <dcterms:created xsi:type="dcterms:W3CDTF">2019-03-12T09:44:00Z</dcterms:created>
  <dcterms:modified xsi:type="dcterms:W3CDTF">2019-03-12T11:11:00Z</dcterms:modified>
</cp:coreProperties>
</file>