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8D" w:rsidRDefault="00812B08">
      <w:r>
        <w:t>Chers Parents</w:t>
      </w:r>
    </w:p>
    <w:p w:rsidR="00020C57" w:rsidRDefault="00020C57">
      <w:r>
        <w:t>Des nouvelles mesures en matière de gestion de la crise sanitaire ont été annoncées jeudi dernier, le 21 avril 2021.</w:t>
      </w:r>
    </w:p>
    <w:p w:rsidR="00020C57" w:rsidRDefault="00913732">
      <w:r>
        <w:t xml:space="preserve">Deux modalités sont à </w:t>
      </w:r>
      <w:r w:rsidR="00F048CB">
        <w:t>prendre en compte :</w:t>
      </w:r>
    </w:p>
    <w:p w:rsidR="00913732" w:rsidRPr="00F048CB" w:rsidRDefault="00913732">
      <w:pPr>
        <w:rPr>
          <w:b/>
        </w:rPr>
      </w:pPr>
      <w:r w:rsidRPr="00F048CB">
        <w:rPr>
          <w:b/>
        </w:rPr>
        <w:t>1/Modalité de décision de fermeture de classe</w:t>
      </w:r>
    </w:p>
    <w:p w:rsidR="00913732" w:rsidRDefault="00913732">
      <w:r>
        <w:t xml:space="preserve">Sitôt que le directeur apprend l’existence d’un cas </w:t>
      </w:r>
      <w:r w:rsidR="000C71FF">
        <w:t>positif, la</w:t>
      </w:r>
      <w:r>
        <w:t xml:space="preserve"> décision est prise de de fermer la classe pour une durée de 7 jours pleins.</w:t>
      </w:r>
    </w:p>
    <w:p w:rsidR="000C71FF" w:rsidRDefault="00913732">
      <w:r>
        <w:t xml:space="preserve">Les parents seront prévenus le plus rapidement soit par le site de l’école </w:t>
      </w:r>
      <w:hyperlink r:id="rId4" w:history="1">
        <w:r w:rsidR="000C71FF">
          <w:rPr>
            <w:rStyle w:val="Lienhypertexte"/>
          </w:rPr>
          <w:t>Groupe scolaire Maurice Quettier de Limay Vie de l'établissement (toutemonecole.fr)</w:t>
        </w:r>
      </w:hyperlink>
      <w:r w:rsidR="00F048CB">
        <w:t>, par</w:t>
      </w:r>
      <w:r w:rsidR="000C71FF">
        <w:t xml:space="preserve"> le compte Facebook des parents d’</w:t>
      </w:r>
      <w:r w:rsidR="00F048CB">
        <w:t>élèves ou le blog de la classe.</w:t>
      </w:r>
    </w:p>
    <w:p w:rsidR="000C71FF" w:rsidRPr="005611D8" w:rsidRDefault="000C71FF" w:rsidP="005611D8">
      <w:pPr>
        <w:jc w:val="both"/>
        <w:rPr>
          <w:rFonts w:eastAsia="Times New Roman" w:cstheme="minorHAnsi"/>
          <w:color w:val="242021"/>
        </w:rPr>
      </w:pPr>
      <w:r w:rsidRPr="005611D8">
        <w:rPr>
          <w:rFonts w:cstheme="minorHAnsi"/>
        </w:rPr>
        <w:t>Si l’</w:t>
      </w:r>
      <w:r w:rsidR="00F048CB" w:rsidRPr="005611D8">
        <w:rPr>
          <w:rFonts w:cstheme="minorHAnsi"/>
        </w:rPr>
        <w:t>enfant a plus de 6 ans son</w:t>
      </w:r>
      <w:r w:rsidRPr="005611D8">
        <w:rPr>
          <w:rFonts w:cstheme="minorHAnsi"/>
        </w:rPr>
        <w:t xml:space="preserve"> retour dépend de la réalisation d’un test</w:t>
      </w:r>
      <w:r w:rsidR="005611D8" w:rsidRPr="005611D8">
        <w:rPr>
          <w:rFonts w:eastAsia="Times New Roman" w:cstheme="minorHAnsi"/>
          <w:b/>
          <w:color w:val="242021"/>
        </w:rPr>
        <w:t xml:space="preserve"> </w:t>
      </w:r>
      <w:r w:rsidR="005611D8" w:rsidRPr="005611D8">
        <w:rPr>
          <w:rFonts w:eastAsia="Times New Roman" w:cstheme="minorHAnsi"/>
          <w:color w:val="242021"/>
        </w:rPr>
        <w:t>7 jours après le dernie</w:t>
      </w:r>
      <w:r w:rsidR="005611D8">
        <w:rPr>
          <w:rFonts w:eastAsia="Times New Roman" w:cstheme="minorHAnsi"/>
          <w:color w:val="242021"/>
        </w:rPr>
        <w:t xml:space="preserve">r contact avec le cas confirmé </w:t>
      </w:r>
      <w:bookmarkStart w:id="0" w:name="_GoBack"/>
      <w:bookmarkEnd w:id="0"/>
      <w:r>
        <w:t>et de son résultat négatif.</w:t>
      </w:r>
    </w:p>
    <w:p w:rsidR="000C71FF" w:rsidRDefault="000C71FF">
      <w:r>
        <w:t>En absence d’attestation, l’élève reste en éviction sur une durée supplémentaire de 7 jours.</w:t>
      </w:r>
    </w:p>
    <w:p w:rsidR="000C71FF" w:rsidRDefault="000C71FF">
      <w:r>
        <w:t>L’enseignant assurera la continuité pédag</w:t>
      </w:r>
      <w:r w:rsidR="003E6B67">
        <w:t>ogique et informera les parents de la modalité retenue pour l’assurer.</w:t>
      </w:r>
    </w:p>
    <w:p w:rsidR="00F257AA" w:rsidRDefault="00F257AA">
      <w:r>
        <w:t>Le directeur pourra délivrer un formulaire académique qui aura valeur de justificatif auprès de l’employeur.</w:t>
      </w:r>
    </w:p>
    <w:p w:rsidR="003E6B67" w:rsidRDefault="003E6B67">
      <w:r>
        <w:t>2/</w:t>
      </w:r>
      <w:r w:rsidR="00F048CB">
        <w:t xml:space="preserve"> </w:t>
      </w:r>
      <w:r w:rsidR="00F048CB" w:rsidRPr="00F048CB">
        <w:rPr>
          <w:b/>
        </w:rPr>
        <w:t>Modalité, l’a</w:t>
      </w:r>
      <w:r w:rsidRPr="00F048CB">
        <w:rPr>
          <w:b/>
        </w:rPr>
        <w:t>bsence d’un enseignant</w:t>
      </w:r>
    </w:p>
    <w:p w:rsidR="003E6B67" w:rsidRDefault="003E6B67">
      <w:r>
        <w:t>Lorsqu’un enseignant est absent et ne peut être remplacé, les élèves ne peuvent être répartis dans les autres classes.</w:t>
      </w:r>
    </w:p>
    <w:p w:rsidR="003E6B67" w:rsidRDefault="003E6B67">
      <w:r>
        <w:t>L’accueil des élèves est alors suspendu dans l’attente de l’arrivée du professeur remplaçant.</w:t>
      </w:r>
    </w:p>
    <w:p w:rsidR="003E6B67" w:rsidRDefault="003E6B67">
      <w:r>
        <w:t>Les parents seront prévenus selon les mêmes modalités énoncées ci-dessus.</w:t>
      </w:r>
    </w:p>
    <w:p w:rsidR="003E6B67" w:rsidRDefault="003E6B67">
      <w:r>
        <w:t>Si le directeur est prévenu de l’absence de l’enseignant le matin même une information sera mise sur le site et sur le portail de l’école.</w:t>
      </w:r>
    </w:p>
    <w:p w:rsidR="00F257AA" w:rsidRDefault="003E6B67">
      <w:r>
        <w:t xml:space="preserve">Je vous demande dans ce moment </w:t>
      </w:r>
      <w:r w:rsidR="00F257AA">
        <w:t>qui n’est pas simple pour nous tous de vous rendre régulièrement sur le site de l’école, le compte Facebook des parents d’élèves ou le blog de la classe pour prendre connaissance quotidiennement des informations postées.</w:t>
      </w:r>
    </w:p>
    <w:p w:rsidR="00F257AA" w:rsidRDefault="00F257AA"/>
    <w:p w:rsidR="003E6B67" w:rsidRDefault="00F257AA">
      <w:r>
        <w:t xml:space="preserve">Je profite de ce mot pour rappeler aux parents que le port du masque reste obligatoire pour les élèves d’élémentaire et que ceux-ci doivent en avoir deux par jour. </w:t>
      </w:r>
    </w:p>
    <w:p w:rsidR="00F257AA" w:rsidRDefault="00F257AA">
      <w:r>
        <w:t>Je demande aussi aux parents d’éviter tout attroupement et de garder les distances devant le portail de l’école.</w:t>
      </w:r>
    </w:p>
    <w:p w:rsidR="00F257AA" w:rsidRDefault="00F257AA">
      <w:r>
        <w:t xml:space="preserve">Je vous remercie pour votre compréhension </w:t>
      </w:r>
    </w:p>
    <w:p w:rsidR="00F048CB" w:rsidRDefault="00F048CB">
      <w:r>
        <w:t xml:space="preserve">                                                 Le Directeur M Hirchy</w:t>
      </w:r>
    </w:p>
    <w:p w:rsidR="00913732" w:rsidRDefault="00913732"/>
    <w:sectPr w:rsidR="00913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08"/>
    <w:rsid w:val="00020C57"/>
    <w:rsid w:val="000C71FF"/>
    <w:rsid w:val="001C028D"/>
    <w:rsid w:val="003E6B67"/>
    <w:rsid w:val="005611D8"/>
    <w:rsid w:val="00812B08"/>
    <w:rsid w:val="00913732"/>
    <w:rsid w:val="00A2288A"/>
    <w:rsid w:val="00F048CB"/>
    <w:rsid w:val="00F25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7CEF-60E3-4FCD-976B-9CD72E42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C71FF"/>
    <w:rPr>
      <w:color w:val="0000FF"/>
      <w:u w:val="single"/>
    </w:rPr>
  </w:style>
  <w:style w:type="paragraph" w:styleId="Textedebulles">
    <w:name w:val="Balloon Text"/>
    <w:basedOn w:val="Normal"/>
    <w:link w:val="TextedebullesCar"/>
    <w:uiPriority w:val="99"/>
    <w:semiHidden/>
    <w:unhideWhenUsed/>
    <w:rsid w:val="00F048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uricequettier78520.toutemoneco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343</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2021-04-27T08:27:00Z</cp:lastPrinted>
  <dcterms:created xsi:type="dcterms:W3CDTF">2021-04-27T07:06:00Z</dcterms:created>
  <dcterms:modified xsi:type="dcterms:W3CDTF">2021-04-27T08:54:00Z</dcterms:modified>
</cp:coreProperties>
</file>