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13" w:rsidRDefault="00645113" w:rsidP="00645113">
      <w:pPr>
        <w:pStyle w:val="Default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3149E812" wp14:editId="7B58BEF2">
            <wp:simplePos x="0" y="0"/>
            <wp:positionH relativeFrom="column">
              <wp:posOffset>300355</wp:posOffset>
            </wp:positionH>
            <wp:positionV relativeFrom="paragraph">
              <wp:posOffset>144780</wp:posOffset>
            </wp:positionV>
            <wp:extent cx="1226185" cy="736600"/>
            <wp:effectExtent l="0" t="0" r="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5113" w:rsidRDefault="00900F60" w:rsidP="0064511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Ecole Saint Y</w:t>
      </w:r>
      <w:r w:rsidR="00645113">
        <w:rPr>
          <w:b/>
          <w:bCs/>
          <w:sz w:val="28"/>
          <w:szCs w:val="28"/>
        </w:rPr>
        <w:t>ves</w:t>
      </w:r>
    </w:p>
    <w:p w:rsidR="00645113" w:rsidRDefault="00645113" w:rsidP="0064511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191, Rue Saint Yves</w:t>
      </w:r>
    </w:p>
    <w:p w:rsidR="00645113" w:rsidRDefault="00645113" w:rsidP="0064511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56 580 Crédin</w:t>
      </w:r>
    </w:p>
    <w:p w:rsidR="00645113" w:rsidRDefault="00645113" w:rsidP="00645113">
      <w:pPr>
        <w:pStyle w:val="Default"/>
        <w:jc w:val="center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</w:t>
      </w:r>
      <w:r>
        <w:rPr>
          <w:rFonts w:ascii="Comic Sans MS" w:hAnsi="Comic Sans MS" w:cs="Comic Sans MS"/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>02 97 38 96 02</w:t>
      </w:r>
    </w:p>
    <w:p w:rsidR="00CA1E55" w:rsidRPr="00A22D52" w:rsidRDefault="00F20972" w:rsidP="00645113">
      <w:pPr>
        <w:jc w:val="center"/>
        <w:rPr>
          <w:sz w:val="23"/>
          <w:szCs w:val="23"/>
          <w:lang w:val="en-US"/>
        </w:rPr>
      </w:pPr>
      <w:proofErr w:type="gramStart"/>
      <w:r>
        <w:rPr>
          <w:rFonts w:ascii="Wingdings" w:hAnsi="Wingdings" w:cs="Wingdings"/>
          <w:sz w:val="23"/>
          <w:szCs w:val="23"/>
        </w:rPr>
        <w:t></w:t>
      </w:r>
      <w:r w:rsidR="00645113" w:rsidRPr="00A22D52">
        <w:rPr>
          <w:sz w:val="23"/>
          <w:szCs w:val="23"/>
          <w:lang w:val="en-US"/>
        </w:rPr>
        <w:t>eco56</w:t>
      </w:r>
      <w:r w:rsidR="00EF0BD5" w:rsidRPr="00A22D52">
        <w:rPr>
          <w:sz w:val="23"/>
          <w:szCs w:val="23"/>
          <w:lang w:val="en-US"/>
        </w:rPr>
        <w:t>.styv.credin</w:t>
      </w:r>
      <w:proofErr w:type="gramEnd"/>
      <w:r w:rsidR="00EF0BD5" w:rsidRPr="00A22D52">
        <w:rPr>
          <w:sz w:val="23"/>
          <w:szCs w:val="23"/>
          <w:lang w:val="en-US"/>
        </w:rPr>
        <w:t xml:space="preserve"> @</w:t>
      </w:r>
      <w:proofErr w:type="spellStart"/>
      <w:r w:rsidR="00EF0BD5" w:rsidRPr="00A22D52">
        <w:rPr>
          <w:sz w:val="23"/>
          <w:szCs w:val="23"/>
          <w:lang w:val="en-US"/>
        </w:rPr>
        <w:t>enseignement-catholique.bzh</w:t>
      </w:r>
      <w:proofErr w:type="spellEnd"/>
    </w:p>
    <w:p w:rsidR="00F20972" w:rsidRPr="00B54F4F" w:rsidRDefault="00BF4BEC" w:rsidP="00514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b/>
          <w:sz w:val="40"/>
          <w:szCs w:val="23"/>
        </w:rPr>
      </w:pPr>
      <w:r>
        <w:rPr>
          <w:b/>
          <w:sz w:val="40"/>
          <w:szCs w:val="23"/>
        </w:rPr>
        <w:t xml:space="preserve">Point financier </w:t>
      </w:r>
    </w:p>
    <w:p w:rsidR="00BF4BEC" w:rsidRPr="007D3E68" w:rsidRDefault="00BF4BEC" w:rsidP="00BF4BEC">
      <w:pPr>
        <w:spacing w:after="0"/>
        <w:jc w:val="both"/>
      </w:pPr>
      <w:r w:rsidRPr="007D3E68">
        <w:t xml:space="preserve"> Chers parents,</w:t>
      </w:r>
    </w:p>
    <w:p w:rsidR="00BF4BEC" w:rsidRPr="007D3E68" w:rsidRDefault="00BF4BEC" w:rsidP="00BF4BEC">
      <w:pPr>
        <w:spacing w:after="0"/>
        <w:jc w:val="both"/>
      </w:pPr>
    </w:p>
    <w:p w:rsidR="00BF4BEC" w:rsidRPr="007D3E68" w:rsidRDefault="00BF4BEC" w:rsidP="00BF4BEC">
      <w:pPr>
        <w:spacing w:after="0"/>
        <w:jc w:val="both"/>
      </w:pPr>
      <w:r w:rsidRPr="007D3E68">
        <w:t>En cette période particulière que nous traversons, nous espérons que tout se passe au mieux pour vous et vos proches et tenons à vous informer des dispositions prises par notre établissement scolaire en matière de facturation aux familles.</w:t>
      </w:r>
    </w:p>
    <w:p w:rsidR="00BF4BEC" w:rsidRPr="007D3E68" w:rsidRDefault="00BF4BEC" w:rsidP="00BF4BEC">
      <w:pPr>
        <w:spacing w:after="0"/>
        <w:jc w:val="both"/>
      </w:pPr>
    </w:p>
    <w:p w:rsidR="00BF4BEC" w:rsidRPr="007D3E68" w:rsidRDefault="00BF4BEC" w:rsidP="00BF4BEC">
      <w:pPr>
        <w:spacing w:after="0"/>
        <w:jc w:val="both"/>
        <w:rPr>
          <w:color w:val="0070C0"/>
        </w:rPr>
      </w:pPr>
      <w:r w:rsidRPr="007D3E68">
        <w:t xml:space="preserve">Compte tenu des mesures prises dans le cadre du plan de lutte contre l’épidémie de COVID-19, nous nous sommes organisés afin que vos enfants puissent poursuivre leurs apprentissages, </w:t>
      </w:r>
      <w:r>
        <w:t xml:space="preserve">mais </w:t>
      </w:r>
      <w:r w:rsidRPr="007D3E68">
        <w:t>sous des formes alternatives</w:t>
      </w:r>
      <w:r>
        <w:t xml:space="preserve">. </w:t>
      </w:r>
      <w:r w:rsidRPr="007D3E68">
        <w:t>En effet, nous avons mis en œuvre des dispositions permettant, à partir de la mobilisation des enseignants et des personnels, d’assurer la continuité pédagogique et administrative</w:t>
      </w:r>
      <w:r>
        <w:rPr>
          <w:color w:val="0070C0"/>
        </w:rPr>
        <w:t xml:space="preserve">, </w:t>
      </w:r>
      <w:r w:rsidRPr="00BF4BEC">
        <w:rPr>
          <w:color w:val="FF0000"/>
        </w:rPr>
        <w:t xml:space="preserve">via les documents papiers, les messageries, et l’accueil des enfants du personnel soignant à l’école de </w:t>
      </w:r>
      <w:proofErr w:type="spellStart"/>
      <w:r w:rsidRPr="00BF4BEC">
        <w:rPr>
          <w:color w:val="FF0000"/>
        </w:rPr>
        <w:t>Bréhan</w:t>
      </w:r>
      <w:proofErr w:type="spellEnd"/>
      <w:r w:rsidRPr="00BF4BEC">
        <w:rPr>
          <w:color w:val="FF0000"/>
        </w:rPr>
        <w:t>.</w:t>
      </w:r>
    </w:p>
    <w:p w:rsidR="00BF4BEC" w:rsidRPr="007D3E68" w:rsidRDefault="00BF4BEC" w:rsidP="00BF4BEC">
      <w:pPr>
        <w:spacing w:after="0"/>
        <w:jc w:val="both"/>
        <w:rPr>
          <w:sz w:val="8"/>
          <w:szCs w:val="8"/>
        </w:rPr>
      </w:pPr>
    </w:p>
    <w:p w:rsidR="00BF4BEC" w:rsidRPr="007D3E68" w:rsidRDefault="00BF4BEC" w:rsidP="00BF4BEC">
      <w:pPr>
        <w:pStyle w:val="Titre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D3E68">
        <w:rPr>
          <w:rFonts w:asciiTheme="minorHAnsi" w:eastAsiaTheme="minorHAnsi" w:hAnsiTheme="minorHAnsi" w:cstheme="minorBidi"/>
          <w:color w:val="auto"/>
          <w:sz w:val="22"/>
          <w:szCs w:val="22"/>
        </w:rPr>
        <w:t>Vous assumez habituellement deux catégories de frais facturés par notre établissement :</w:t>
      </w:r>
    </w:p>
    <w:p w:rsidR="00BF4BEC" w:rsidRPr="007D3E68" w:rsidRDefault="00BF4BEC" w:rsidP="00BF4BEC">
      <w:pPr>
        <w:spacing w:after="0"/>
        <w:jc w:val="both"/>
        <w:rPr>
          <w:sz w:val="8"/>
          <w:szCs w:val="8"/>
        </w:rPr>
      </w:pPr>
    </w:p>
    <w:p w:rsidR="00BF4BEC" w:rsidRPr="007D3E68" w:rsidRDefault="00BF4BEC" w:rsidP="00BF4BEC">
      <w:pPr>
        <w:spacing w:after="0"/>
        <w:jc w:val="both"/>
      </w:pPr>
      <w:r w:rsidRPr="007D3E68">
        <w:t xml:space="preserve">- Tout d’abord, la contribution des familles. Cette participation financière est facturée annuellement </w:t>
      </w:r>
      <w:r w:rsidRPr="00B47E60">
        <w:rPr>
          <w:i/>
          <w:iCs/>
          <w:color w:val="FF0000"/>
        </w:rPr>
        <w:t>180 euros</w:t>
      </w:r>
      <w:r w:rsidR="00B47E60" w:rsidRPr="00B47E60">
        <w:rPr>
          <w:i/>
          <w:iCs/>
          <w:color w:val="FF0000"/>
        </w:rPr>
        <w:t xml:space="preserve"> pour les maternelles et 230 euros du GS au CM2</w:t>
      </w:r>
      <w:r w:rsidRPr="00B47E60">
        <w:rPr>
          <w:i/>
          <w:iCs/>
          <w:color w:val="FF0000"/>
        </w:rPr>
        <w:t xml:space="preserve"> </w:t>
      </w:r>
      <w:r w:rsidRPr="007D3E68">
        <w:t xml:space="preserve">Pour permettre un lissage de cette dépense sur une année scolaire complète, cette dernière est réglée </w:t>
      </w:r>
      <w:r w:rsidRPr="00BF4BEC">
        <w:rPr>
          <w:i/>
          <w:iCs/>
          <w:color w:val="FF0000"/>
        </w:rPr>
        <w:t>mensuellement</w:t>
      </w:r>
      <w:r>
        <w:rPr>
          <w:i/>
          <w:iCs/>
          <w:color w:val="FF0000"/>
        </w:rPr>
        <w:t>.</w:t>
      </w:r>
      <w:r w:rsidRPr="007D3E68">
        <w:rPr>
          <w:i/>
          <w:iCs/>
          <w:color w:val="0070C0"/>
        </w:rPr>
        <w:t xml:space="preserve"> </w:t>
      </w:r>
    </w:p>
    <w:p w:rsidR="00BF4BEC" w:rsidRPr="00B47E60" w:rsidRDefault="00BF4BEC" w:rsidP="00BF4BEC">
      <w:pPr>
        <w:spacing w:after="0"/>
        <w:jc w:val="both"/>
        <w:rPr>
          <w:color w:val="FF0000"/>
        </w:rPr>
      </w:pPr>
      <w:r w:rsidRPr="007D3E68">
        <w:t>La contribution des familles permet à notre établissement de financer un ensemble de frais fixes relati</w:t>
      </w:r>
      <w:r w:rsidRPr="00CA7D9F">
        <w:t>fs</w:t>
      </w:r>
      <w:r w:rsidRPr="007D3E68">
        <w:t xml:space="preserve"> aux infrastructures immobilières (remboursements d’emprunt essentiellement), nécessaire à l’environnement scolaire. </w:t>
      </w:r>
      <w:r w:rsidRPr="00B47E60">
        <w:rPr>
          <w:color w:val="FF0000"/>
        </w:rPr>
        <w:t>Ces charges ne pourront être reportées et doivent être assumées par notre établissement, malgré le contexte.</w:t>
      </w:r>
    </w:p>
    <w:p w:rsidR="00BF4BEC" w:rsidRPr="00B47E60" w:rsidRDefault="00BF4BEC" w:rsidP="00BF4BEC">
      <w:pPr>
        <w:spacing w:after="0"/>
        <w:jc w:val="both"/>
        <w:rPr>
          <w:color w:val="FF0000"/>
        </w:rPr>
      </w:pPr>
      <w:r w:rsidRPr="00B47E60">
        <w:rPr>
          <w:color w:val="FF0000"/>
        </w:rPr>
        <w:t>C’est pourquoi, il nous est nécessaire de maintenir les prélèvements mensuels correspondant à cette contribution.</w:t>
      </w:r>
    </w:p>
    <w:p w:rsidR="00BF4BEC" w:rsidRPr="007D3E68" w:rsidRDefault="00BF4BEC" w:rsidP="00BF4BEC">
      <w:pPr>
        <w:spacing w:after="0"/>
        <w:jc w:val="both"/>
      </w:pPr>
      <w:r w:rsidRPr="007D3E68">
        <w:t>Toutefois, nous invitons les familles qui rencontreraient des difficultés économiques du fait de la situation actuelle à nous contacter, afin de trouver les meilleurs aménagements possibles et tenir compte au mieux des difficultés rencontrées.</w:t>
      </w:r>
    </w:p>
    <w:p w:rsidR="00BF4BEC" w:rsidRPr="007D3E68" w:rsidRDefault="00BF4BEC" w:rsidP="00BF4BEC">
      <w:pPr>
        <w:spacing w:after="0"/>
        <w:jc w:val="both"/>
        <w:rPr>
          <w:sz w:val="12"/>
          <w:szCs w:val="12"/>
        </w:rPr>
      </w:pPr>
    </w:p>
    <w:p w:rsidR="00BF4BEC" w:rsidRPr="007D3E68" w:rsidRDefault="00BF4BEC" w:rsidP="00BF4BEC">
      <w:pPr>
        <w:spacing w:after="0"/>
        <w:jc w:val="both"/>
      </w:pPr>
      <w:r w:rsidRPr="007D3E68">
        <w:t>- Ensuite, les prestations périscolaires</w:t>
      </w:r>
      <w:r w:rsidR="00455DB8">
        <w:t xml:space="preserve">, c’est-à-dire </w:t>
      </w:r>
      <w:r w:rsidR="00455DB8" w:rsidRPr="00455DB8">
        <w:rPr>
          <w:i/>
          <w:iCs/>
          <w:color w:val="FF0000"/>
        </w:rPr>
        <w:t>la garderie</w:t>
      </w:r>
      <w:r w:rsidRPr="00455DB8">
        <w:rPr>
          <w:color w:val="FF0000"/>
        </w:rPr>
        <w:t xml:space="preserve"> </w:t>
      </w:r>
      <w:r w:rsidR="00455DB8">
        <w:t>proposée</w:t>
      </w:r>
      <w:r w:rsidRPr="007D3E68">
        <w:t xml:space="preserve"> par notre établissement ont bien évidemment suspendu leurs activités du fait de l’absence physique des élèves.</w:t>
      </w:r>
    </w:p>
    <w:p w:rsidR="00BF4BEC" w:rsidRPr="007D3E68" w:rsidRDefault="00BF4BEC" w:rsidP="00BF4BEC">
      <w:pPr>
        <w:spacing w:after="0"/>
        <w:jc w:val="both"/>
        <w:rPr>
          <w:color w:val="0070C0"/>
        </w:rPr>
      </w:pPr>
      <w:r w:rsidRPr="00455DB8">
        <w:rPr>
          <w:color w:val="FF0000"/>
        </w:rPr>
        <w:t>Les prestations de garderie</w:t>
      </w:r>
      <w:r w:rsidR="00455DB8" w:rsidRPr="00455DB8">
        <w:rPr>
          <w:color w:val="FF0000"/>
        </w:rPr>
        <w:t xml:space="preserve"> </w:t>
      </w:r>
      <w:r w:rsidRPr="00455DB8">
        <w:rPr>
          <w:color w:val="FF0000"/>
        </w:rPr>
        <w:t xml:space="preserve">assurées jusqu’au vendredi 13 mars 2020 inclus </w:t>
      </w:r>
      <w:r w:rsidRPr="007D3E68">
        <w:t>seront facturées selon les modalités habituelles.</w:t>
      </w:r>
      <w:r w:rsidRPr="007D3E68">
        <w:rPr>
          <w:color w:val="0070C0"/>
        </w:rPr>
        <w:t xml:space="preserve"> </w:t>
      </w:r>
    </w:p>
    <w:p w:rsidR="00BF4BEC" w:rsidRPr="00455DB8" w:rsidRDefault="00BF4BEC" w:rsidP="00BF4BEC">
      <w:pPr>
        <w:spacing w:after="0"/>
        <w:jc w:val="both"/>
        <w:rPr>
          <w:color w:val="FF0000"/>
          <w:sz w:val="16"/>
          <w:szCs w:val="16"/>
        </w:rPr>
      </w:pPr>
    </w:p>
    <w:p w:rsidR="00455DB8" w:rsidRPr="00455DB8" w:rsidRDefault="00455DB8" w:rsidP="00BF4BEC">
      <w:pPr>
        <w:spacing w:after="0"/>
        <w:jc w:val="both"/>
        <w:rPr>
          <w:i/>
          <w:iCs/>
          <w:color w:val="FF0000"/>
          <w:u w:val="single"/>
        </w:rPr>
      </w:pPr>
      <w:r w:rsidRPr="00455DB8">
        <w:rPr>
          <w:i/>
          <w:iCs/>
          <w:color w:val="FF0000"/>
          <w:u w:val="single"/>
        </w:rPr>
        <w:t>Pour le séjour scolaire, actuellement nous avons opté pour un report du 29 juin au 3 juillet. Le rectorat n’a pas encore imposé une annulation, et de fait les assurances annulation ne fonctionneront pas.</w:t>
      </w:r>
    </w:p>
    <w:p w:rsidR="00BF4BEC" w:rsidRPr="00455DB8" w:rsidRDefault="00455DB8" w:rsidP="00BF4BEC">
      <w:pPr>
        <w:spacing w:after="0"/>
        <w:jc w:val="both"/>
        <w:rPr>
          <w:color w:val="FF0000"/>
        </w:rPr>
      </w:pPr>
      <w:r w:rsidRPr="00455DB8">
        <w:rPr>
          <w:i/>
          <w:iCs/>
          <w:color w:val="FF0000"/>
          <w:u w:val="single"/>
        </w:rPr>
        <w:t>Du coup nous poursuivons les prélèvements et les encaissements des chèques.</w:t>
      </w:r>
    </w:p>
    <w:p w:rsidR="00BF4BEC" w:rsidRPr="007D3E68" w:rsidRDefault="00BF4BEC" w:rsidP="00BF4BEC">
      <w:pPr>
        <w:spacing w:after="0"/>
        <w:jc w:val="both"/>
      </w:pPr>
      <w:r w:rsidRPr="007D3E68">
        <w:t>Nous restons à votre entière disposition pour tout renseignement complémentaire,</w:t>
      </w:r>
    </w:p>
    <w:p w:rsidR="00BF4BEC" w:rsidRPr="007D3E68" w:rsidRDefault="00BF4BEC" w:rsidP="00BF4BEC">
      <w:pPr>
        <w:spacing w:after="0"/>
        <w:jc w:val="both"/>
      </w:pPr>
    </w:p>
    <w:p w:rsidR="00BF4BEC" w:rsidRPr="007D3E68" w:rsidRDefault="00BF4BEC" w:rsidP="00BF4BEC">
      <w:pPr>
        <w:spacing w:after="0"/>
        <w:jc w:val="both"/>
      </w:pPr>
      <w:r w:rsidRPr="007D3E68">
        <w:t>Veui</w:t>
      </w:r>
      <w:r w:rsidR="00455DB8">
        <w:t>llez agréer, c</w:t>
      </w:r>
      <w:r w:rsidRPr="007D3E68">
        <w:t>hers parents, l’expression de nos sentiments dévoués</w:t>
      </w:r>
      <w:r>
        <w:t>.</w:t>
      </w:r>
    </w:p>
    <w:p w:rsidR="00BF4BEC" w:rsidRPr="007D3E68" w:rsidRDefault="00BF4BEC" w:rsidP="00BF4BEC">
      <w:pPr>
        <w:spacing w:after="0"/>
        <w:jc w:val="both"/>
        <w:rPr>
          <w:color w:val="0070C0"/>
        </w:rPr>
      </w:pPr>
    </w:p>
    <w:p w:rsidR="00BF4BEC" w:rsidRPr="007D3E68" w:rsidRDefault="00BF4BEC" w:rsidP="00BF4BEC">
      <w:pPr>
        <w:spacing w:after="0"/>
        <w:jc w:val="both"/>
        <w:rPr>
          <w:color w:val="0070C0"/>
        </w:rPr>
      </w:pPr>
      <w:r w:rsidRPr="007D3E68">
        <w:rPr>
          <w:color w:val="0070C0"/>
        </w:rPr>
        <w:t xml:space="preserve">Signatures </w:t>
      </w:r>
      <w:bookmarkStart w:id="0" w:name="_GoBack"/>
      <w:bookmarkEnd w:id="0"/>
    </w:p>
    <w:p w:rsidR="00BF4BEC" w:rsidRPr="007D3E68" w:rsidRDefault="00BF4BEC" w:rsidP="00BF4BEC">
      <w:pPr>
        <w:spacing w:after="0"/>
        <w:jc w:val="both"/>
        <w:rPr>
          <w:color w:val="0070C0"/>
        </w:rPr>
      </w:pPr>
    </w:p>
    <w:p w:rsidR="00BF4BEC" w:rsidRPr="007D3E68" w:rsidRDefault="00BF4BEC" w:rsidP="00BF4BEC">
      <w:pPr>
        <w:spacing w:after="0"/>
        <w:jc w:val="both"/>
        <w:rPr>
          <w:color w:val="0070C0"/>
        </w:rPr>
      </w:pPr>
      <w:r>
        <w:rPr>
          <w:color w:val="0070C0"/>
        </w:rPr>
        <w:t>&lt;</w:t>
      </w:r>
      <w:r w:rsidRPr="007D3E68">
        <w:rPr>
          <w:color w:val="0070C0"/>
        </w:rPr>
        <w:t>Chef d’établissement</w:t>
      </w:r>
      <w:r>
        <w:rPr>
          <w:color w:val="0070C0"/>
        </w:rPr>
        <w:t>&gt;</w:t>
      </w:r>
      <w:r w:rsidRPr="007D3E68">
        <w:rPr>
          <w:color w:val="0070C0"/>
        </w:rPr>
        <w:tab/>
      </w:r>
      <w:r w:rsidRPr="007D3E68">
        <w:rPr>
          <w:color w:val="0070C0"/>
        </w:rPr>
        <w:tab/>
      </w:r>
      <w:r>
        <w:rPr>
          <w:color w:val="0070C0"/>
        </w:rPr>
        <w:t>&lt;</w:t>
      </w:r>
      <w:r w:rsidRPr="007D3E68">
        <w:rPr>
          <w:color w:val="0070C0"/>
        </w:rPr>
        <w:t>Président(e) de l’OGEC</w:t>
      </w:r>
      <w:r>
        <w:rPr>
          <w:color w:val="0070C0"/>
        </w:rPr>
        <w:t>&gt;</w:t>
      </w:r>
      <w:r w:rsidRPr="007D3E68">
        <w:rPr>
          <w:color w:val="0070C0"/>
        </w:rPr>
        <w:t xml:space="preserve"> </w:t>
      </w:r>
      <w:r w:rsidRPr="007D3E68">
        <w:rPr>
          <w:color w:val="0070C0"/>
        </w:rPr>
        <w:tab/>
      </w:r>
      <w:r w:rsidRPr="007D3E68">
        <w:rPr>
          <w:color w:val="0070C0"/>
        </w:rPr>
        <w:tab/>
      </w:r>
      <w:r>
        <w:rPr>
          <w:color w:val="0070C0"/>
        </w:rPr>
        <w:t>&lt;</w:t>
      </w:r>
      <w:r w:rsidRPr="007D3E68">
        <w:rPr>
          <w:color w:val="0070C0"/>
        </w:rPr>
        <w:t>Président(e) de l’</w:t>
      </w:r>
      <w:r>
        <w:rPr>
          <w:color w:val="0070C0"/>
        </w:rPr>
        <w:t>APEL&gt;</w:t>
      </w:r>
    </w:p>
    <w:p w:rsidR="00056344" w:rsidRPr="00056344" w:rsidRDefault="00455DB8" w:rsidP="0051495D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40"/>
          <w:szCs w:val="24"/>
          <w:lang w:eastAsia="fr-FR"/>
        </w:rPr>
        <w:t>Glais</w:t>
      </w:r>
      <w:proofErr w:type="spellEnd"/>
      <w:r>
        <w:rPr>
          <w:rFonts w:ascii="Times New Roman" w:eastAsia="Times New Roman" w:hAnsi="Times New Roman" w:cs="Times New Roman"/>
          <w:sz w:val="40"/>
          <w:szCs w:val="24"/>
          <w:lang w:eastAsia="fr-FR"/>
        </w:rPr>
        <w:t xml:space="preserve"> Nelly</w:t>
      </w:r>
      <w:r>
        <w:rPr>
          <w:rFonts w:ascii="Times New Roman" w:eastAsia="Times New Roman" w:hAnsi="Times New Roman" w:cs="Times New Roman"/>
          <w:sz w:val="4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40"/>
          <w:szCs w:val="24"/>
          <w:lang w:eastAsia="fr-FR"/>
        </w:rPr>
        <w:tab/>
      </w:r>
      <w:proofErr w:type="spellStart"/>
      <w:r>
        <w:rPr>
          <w:rFonts w:ascii="Times New Roman" w:eastAsia="Times New Roman" w:hAnsi="Times New Roman" w:cs="Times New Roman"/>
          <w:sz w:val="40"/>
          <w:szCs w:val="24"/>
          <w:lang w:eastAsia="fr-FR"/>
        </w:rPr>
        <w:t>Houedry</w:t>
      </w:r>
      <w:proofErr w:type="spellEnd"/>
      <w:r>
        <w:rPr>
          <w:rFonts w:ascii="Times New Roman" w:eastAsia="Times New Roman" w:hAnsi="Times New Roman" w:cs="Times New Roman"/>
          <w:sz w:val="40"/>
          <w:szCs w:val="24"/>
          <w:lang w:eastAsia="fr-FR"/>
        </w:rPr>
        <w:t xml:space="preserve"> Audrey</w:t>
      </w:r>
      <w:r>
        <w:rPr>
          <w:rFonts w:ascii="Times New Roman" w:eastAsia="Times New Roman" w:hAnsi="Times New Roman" w:cs="Times New Roman"/>
          <w:sz w:val="4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40"/>
          <w:szCs w:val="24"/>
          <w:lang w:eastAsia="fr-FR"/>
        </w:rPr>
        <w:tab/>
      </w:r>
      <w:proofErr w:type="spellStart"/>
      <w:r>
        <w:rPr>
          <w:rFonts w:ascii="Times New Roman" w:eastAsia="Times New Roman" w:hAnsi="Times New Roman" w:cs="Times New Roman"/>
          <w:sz w:val="40"/>
          <w:szCs w:val="24"/>
          <w:lang w:eastAsia="fr-FR"/>
        </w:rPr>
        <w:t>Eonnet</w:t>
      </w:r>
      <w:proofErr w:type="spellEnd"/>
      <w:r>
        <w:rPr>
          <w:rFonts w:ascii="Times New Roman" w:eastAsia="Times New Roman" w:hAnsi="Times New Roman" w:cs="Times New Roman"/>
          <w:sz w:val="40"/>
          <w:szCs w:val="24"/>
          <w:lang w:eastAsia="fr-FR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40"/>
          <w:szCs w:val="24"/>
          <w:lang w:eastAsia="fr-FR"/>
        </w:rPr>
        <w:t>Peresse</w:t>
      </w:r>
      <w:proofErr w:type="spellEnd"/>
      <w:r>
        <w:rPr>
          <w:rFonts w:ascii="Times New Roman" w:eastAsia="Times New Roman" w:hAnsi="Times New Roman" w:cs="Times New Roman"/>
          <w:sz w:val="40"/>
          <w:szCs w:val="24"/>
          <w:lang w:eastAsia="fr-FR"/>
        </w:rPr>
        <w:t xml:space="preserve"> Aurélie</w:t>
      </w:r>
    </w:p>
    <w:sectPr w:rsidR="00056344" w:rsidRPr="00056344" w:rsidSect="006451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3542"/>
    <w:multiLevelType w:val="hybridMultilevel"/>
    <w:tmpl w:val="173E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85D6E"/>
    <w:multiLevelType w:val="hybridMultilevel"/>
    <w:tmpl w:val="1BD86E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24DEC"/>
    <w:multiLevelType w:val="hybridMultilevel"/>
    <w:tmpl w:val="4ECEB8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C446B"/>
    <w:multiLevelType w:val="hybridMultilevel"/>
    <w:tmpl w:val="F4D0573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207290"/>
    <w:multiLevelType w:val="hybridMultilevel"/>
    <w:tmpl w:val="7CFA2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E473E"/>
    <w:multiLevelType w:val="hybridMultilevel"/>
    <w:tmpl w:val="A5CE422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433656"/>
    <w:multiLevelType w:val="hybridMultilevel"/>
    <w:tmpl w:val="8CE0D3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87E"/>
    <w:rsid w:val="00056344"/>
    <w:rsid w:val="00071332"/>
    <w:rsid w:val="00082C15"/>
    <w:rsid w:val="000E0141"/>
    <w:rsid w:val="00157A88"/>
    <w:rsid w:val="00172CFB"/>
    <w:rsid w:val="00177E94"/>
    <w:rsid w:val="002170B6"/>
    <w:rsid w:val="00242520"/>
    <w:rsid w:val="00274CFB"/>
    <w:rsid w:val="00355FBC"/>
    <w:rsid w:val="003F121E"/>
    <w:rsid w:val="0040184E"/>
    <w:rsid w:val="0040277A"/>
    <w:rsid w:val="00417F6A"/>
    <w:rsid w:val="0043177B"/>
    <w:rsid w:val="00455DB8"/>
    <w:rsid w:val="00476848"/>
    <w:rsid w:val="004B508B"/>
    <w:rsid w:val="004D01F0"/>
    <w:rsid w:val="0051495D"/>
    <w:rsid w:val="00645113"/>
    <w:rsid w:val="00663CA9"/>
    <w:rsid w:val="00672A0D"/>
    <w:rsid w:val="00697AE5"/>
    <w:rsid w:val="006E087E"/>
    <w:rsid w:val="007117AB"/>
    <w:rsid w:val="00845013"/>
    <w:rsid w:val="00900F60"/>
    <w:rsid w:val="00966227"/>
    <w:rsid w:val="00993933"/>
    <w:rsid w:val="009B272E"/>
    <w:rsid w:val="00A22D52"/>
    <w:rsid w:val="00B47E60"/>
    <w:rsid w:val="00B54F4F"/>
    <w:rsid w:val="00BC6F3D"/>
    <w:rsid w:val="00BF4BEC"/>
    <w:rsid w:val="00CA1E55"/>
    <w:rsid w:val="00CA6153"/>
    <w:rsid w:val="00D36130"/>
    <w:rsid w:val="00E947A1"/>
    <w:rsid w:val="00EF0BD5"/>
    <w:rsid w:val="00F12E9A"/>
    <w:rsid w:val="00F2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E732"/>
  <w15:docId w15:val="{7F2C693B-32A8-4E51-A2FC-02B0FAF2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4BE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51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51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93933"/>
    <w:pPr>
      <w:ind w:left="720"/>
      <w:contextualSpacing/>
    </w:pPr>
  </w:style>
  <w:style w:type="table" w:styleId="Grilledutableau">
    <w:name w:val="Table Grid"/>
    <w:basedOn w:val="TableauNormal"/>
    <w:uiPriority w:val="59"/>
    <w:rsid w:val="00F20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BF4BE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Direction Ecole St Y</dc:creator>
  <cp:lastModifiedBy>eco56 - credin - Ecole styv</cp:lastModifiedBy>
  <cp:revision>3</cp:revision>
  <cp:lastPrinted>2020-03-13T13:10:00Z</cp:lastPrinted>
  <dcterms:created xsi:type="dcterms:W3CDTF">2020-04-09T11:37:00Z</dcterms:created>
  <dcterms:modified xsi:type="dcterms:W3CDTF">2020-04-09T11:46:00Z</dcterms:modified>
</cp:coreProperties>
</file>